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1528"/>
        <w:gridCol w:w="4056"/>
        <w:gridCol w:w="3592"/>
      </w:tblGrid>
      <w:tr w:rsidR="00672D0A" w:rsidRPr="00FF51F2" w14:paraId="1F1CC83B" w14:textId="14DCC1AC" w:rsidTr="00F921CD">
        <w:trPr>
          <w:trHeight w:val="620"/>
        </w:trPr>
        <w:tc>
          <w:tcPr>
            <w:tcW w:w="11510" w:type="dxa"/>
            <w:gridSpan w:val="4"/>
            <w:shd w:val="clear" w:color="auto" w:fill="003B5C"/>
            <w:vAlign w:val="center"/>
          </w:tcPr>
          <w:p w14:paraId="5E5A9E35" w14:textId="77777777" w:rsidR="00672D0A" w:rsidRDefault="00672D0A" w:rsidP="00244658">
            <w:pPr>
              <w:jc w:val="center"/>
              <w:rPr>
                <w:rFonts w:cs="Open Sans"/>
                <w:b/>
              </w:rPr>
            </w:pPr>
            <w:r>
              <w:rPr>
                <w:rFonts w:cs="Open Sans"/>
                <w:b/>
              </w:rPr>
              <w:t>Schedule Template - Internal</w:t>
            </w:r>
            <w:r w:rsidRPr="00FF51F2">
              <w:rPr>
                <w:rFonts w:cs="Open Sans"/>
                <w:b/>
              </w:rPr>
              <w:t xml:space="preserve"> Review</w:t>
            </w:r>
          </w:p>
          <w:p w14:paraId="557445D9" w14:textId="77777777" w:rsidR="00672D0A" w:rsidRPr="0014149C" w:rsidRDefault="00672D0A" w:rsidP="00444B2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Queen’s University</w:t>
            </w:r>
          </w:p>
          <w:p w14:paraId="73FE9828" w14:textId="68A87391" w:rsidR="00672D0A" w:rsidRDefault="00672D0A" w:rsidP="00244658">
            <w:pPr>
              <w:jc w:val="center"/>
              <w:rPr>
                <w:rFonts w:cs="Open Sans"/>
                <w:b/>
              </w:rPr>
            </w:pPr>
            <w:r>
              <w:rPr>
                <w:rFonts w:cstheme="minorHAnsi"/>
                <w:b/>
              </w:rPr>
              <w:t xml:space="preserve"> (Virtual)</w:t>
            </w:r>
          </w:p>
        </w:tc>
      </w:tr>
      <w:tr w:rsidR="0041227E" w:rsidRPr="00FF51F2" w14:paraId="510E49A1" w14:textId="09202AF9" w:rsidTr="008A0BEA">
        <w:trPr>
          <w:trHeight w:val="360"/>
        </w:trPr>
        <w:tc>
          <w:tcPr>
            <w:tcW w:w="2334" w:type="dxa"/>
            <w:vAlign w:val="center"/>
          </w:tcPr>
          <w:p w14:paraId="2E3A3934" w14:textId="77777777" w:rsidR="0041227E" w:rsidRPr="00FF51F2" w:rsidRDefault="0041227E" w:rsidP="0041227E">
            <w:pPr>
              <w:rPr>
                <w:rFonts w:cs="Open Sans"/>
                <w:b/>
                <w:sz w:val="20"/>
                <w:szCs w:val="20"/>
              </w:rPr>
            </w:pPr>
            <w:r w:rsidRPr="00FF51F2">
              <w:rPr>
                <w:rFonts w:cs="Open Sans"/>
                <w:b/>
                <w:sz w:val="20"/>
                <w:szCs w:val="20"/>
              </w:rPr>
              <w:t>Residency program:</w:t>
            </w:r>
          </w:p>
        </w:tc>
        <w:tc>
          <w:tcPr>
            <w:tcW w:w="9176" w:type="dxa"/>
            <w:gridSpan w:val="3"/>
          </w:tcPr>
          <w:p w14:paraId="321D506D" w14:textId="322400B5" w:rsidR="0041227E" w:rsidRPr="00FF51F2" w:rsidRDefault="0041227E" w:rsidP="0041227E">
            <w:pPr>
              <w:rPr>
                <w:rFonts w:cs="Open Sans"/>
                <w:sz w:val="20"/>
                <w:szCs w:val="20"/>
              </w:rPr>
            </w:pPr>
            <w:r w:rsidRPr="0041227E">
              <w:rPr>
                <w:color w:val="9A3323"/>
                <w:sz w:val="18"/>
              </w:rPr>
              <w:t>Program name (use Royal College</w:t>
            </w:r>
            <w:r w:rsidR="00FF789D">
              <w:rPr>
                <w:color w:val="9A3323"/>
                <w:sz w:val="18"/>
              </w:rPr>
              <w:t xml:space="preserve"> or CFPC</w:t>
            </w:r>
            <w:r w:rsidRPr="0041227E">
              <w:rPr>
                <w:color w:val="9A3323"/>
                <w:sz w:val="18"/>
              </w:rPr>
              <w:t xml:space="preserve"> name)</w:t>
            </w:r>
          </w:p>
        </w:tc>
      </w:tr>
      <w:tr w:rsidR="0041227E" w:rsidRPr="00FF51F2" w14:paraId="6B8C26DA" w14:textId="29A32164" w:rsidTr="006677DB">
        <w:trPr>
          <w:trHeight w:val="360"/>
        </w:trPr>
        <w:tc>
          <w:tcPr>
            <w:tcW w:w="2334" w:type="dxa"/>
            <w:vAlign w:val="center"/>
          </w:tcPr>
          <w:p w14:paraId="2C2B932F" w14:textId="77777777" w:rsidR="0041227E" w:rsidRPr="00FF51F2" w:rsidRDefault="0041227E" w:rsidP="0041227E">
            <w:pPr>
              <w:rPr>
                <w:rFonts w:cs="Open Sans"/>
                <w:b/>
                <w:sz w:val="20"/>
                <w:szCs w:val="20"/>
              </w:rPr>
            </w:pPr>
            <w:r w:rsidRPr="00FF51F2">
              <w:rPr>
                <w:rFonts w:cs="Open Sans"/>
                <w:b/>
                <w:sz w:val="20"/>
                <w:szCs w:val="20"/>
              </w:rPr>
              <w:t>Surveyors:</w:t>
            </w:r>
          </w:p>
        </w:tc>
        <w:tc>
          <w:tcPr>
            <w:tcW w:w="9176" w:type="dxa"/>
            <w:gridSpan w:val="3"/>
            <w:vAlign w:val="center"/>
          </w:tcPr>
          <w:p w14:paraId="7244D137" w14:textId="473EB2CB" w:rsidR="0041227E" w:rsidRPr="00FF51F2" w:rsidRDefault="0041227E" w:rsidP="0041227E">
            <w:pPr>
              <w:rPr>
                <w:rFonts w:cs="Open Sans"/>
                <w:sz w:val="20"/>
                <w:szCs w:val="20"/>
              </w:rPr>
            </w:pPr>
            <w:r>
              <w:rPr>
                <w:color w:val="9A3323"/>
                <w:sz w:val="18"/>
              </w:rPr>
              <w:t>Names of surveyors</w:t>
            </w:r>
          </w:p>
        </w:tc>
      </w:tr>
      <w:tr w:rsidR="0041227E" w:rsidRPr="00FF51F2" w14:paraId="0418A7ED" w14:textId="551B2DA8" w:rsidTr="00C047AE">
        <w:trPr>
          <w:trHeight w:val="360"/>
        </w:trPr>
        <w:tc>
          <w:tcPr>
            <w:tcW w:w="2334" w:type="dxa"/>
            <w:vAlign w:val="center"/>
          </w:tcPr>
          <w:p w14:paraId="7ABB5DF8" w14:textId="77777777" w:rsidR="0041227E" w:rsidRPr="00FF51F2" w:rsidRDefault="0041227E" w:rsidP="0041227E">
            <w:pPr>
              <w:rPr>
                <w:rFonts w:cs="Open Sans"/>
                <w:b/>
                <w:sz w:val="20"/>
                <w:szCs w:val="20"/>
              </w:rPr>
            </w:pPr>
            <w:r w:rsidRPr="00FF51F2">
              <w:rPr>
                <w:rFonts w:cs="Open Sans"/>
                <w:b/>
                <w:sz w:val="20"/>
                <w:szCs w:val="20"/>
              </w:rPr>
              <w:t>Date:</w:t>
            </w:r>
          </w:p>
        </w:tc>
        <w:tc>
          <w:tcPr>
            <w:tcW w:w="9176" w:type="dxa"/>
            <w:gridSpan w:val="3"/>
            <w:vAlign w:val="center"/>
          </w:tcPr>
          <w:p w14:paraId="0EB3577B" w14:textId="52CB4E32" w:rsidR="0041227E" w:rsidRPr="00FF51F2" w:rsidRDefault="0041227E" w:rsidP="0041227E">
            <w:pPr>
              <w:rPr>
                <w:rFonts w:cs="Open Sans"/>
                <w:sz w:val="20"/>
                <w:szCs w:val="20"/>
              </w:rPr>
            </w:pPr>
            <w:r>
              <w:rPr>
                <w:color w:val="9A3323"/>
                <w:sz w:val="18"/>
              </w:rPr>
              <w:t>Date of review (include day) (e.g., Monday, November 22, 2021)</w:t>
            </w:r>
          </w:p>
        </w:tc>
      </w:tr>
      <w:tr w:rsidR="0041227E" w:rsidRPr="00FF51F2" w14:paraId="1CD8CE6E" w14:textId="112FCE2C" w:rsidTr="00FC4736">
        <w:trPr>
          <w:trHeight w:val="360"/>
        </w:trPr>
        <w:tc>
          <w:tcPr>
            <w:tcW w:w="2334" w:type="dxa"/>
            <w:vAlign w:val="center"/>
          </w:tcPr>
          <w:p w14:paraId="40EEEA25" w14:textId="068B6499" w:rsidR="0041227E" w:rsidRPr="00FF51F2" w:rsidRDefault="0041227E" w:rsidP="0041227E">
            <w:pPr>
              <w:rPr>
                <w:rFonts w:cs="Open Sans"/>
                <w:b/>
                <w:sz w:val="20"/>
                <w:szCs w:val="20"/>
              </w:rPr>
            </w:pPr>
            <w:r>
              <w:rPr>
                <w:rFonts w:cs="Open Sans"/>
                <w:b/>
                <w:sz w:val="20"/>
                <w:szCs w:val="20"/>
              </w:rPr>
              <w:t>Connection details:</w:t>
            </w:r>
          </w:p>
        </w:tc>
        <w:tc>
          <w:tcPr>
            <w:tcW w:w="9176" w:type="dxa"/>
            <w:gridSpan w:val="3"/>
            <w:vAlign w:val="center"/>
          </w:tcPr>
          <w:p w14:paraId="72052235" w14:textId="3B09B86A" w:rsidR="0041227E" w:rsidRDefault="0041227E" w:rsidP="0041227E">
            <w:pPr>
              <w:rPr>
                <w:rFonts w:cs="Open Sans"/>
                <w:sz w:val="20"/>
                <w:szCs w:val="20"/>
              </w:rPr>
            </w:pPr>
            <w:r>
              <w:rPr>
                <w:color w:val="9A3323"/>
                <w:sz w:val="18"/>
              </w:rPr>
              <w:t>Include platform used – e.g., Zoom meeting (same link used throughout the day) (Include weblink, Meeting ID, Meeting Password, and Audio link, as applicable)</w:t>
            </w:r>
          </w:p>
        </w:tc>
      </w:tr>
      <w:tr w:rsidR="0041227E" w:rsidRPr="00FF51F2" w14:paraId="365CB92F" w14:textId="49FE3C3F" w:rsidTr="00672D0A">
        <w:trPr>
          <w:trHeight w:val="360"/>
        </w:trPr>
        <w:tc>
          <w:tcPr>
            <w:tcW w:w="7918" w:type="dxa"/>
            <w:gridSpan w:val="3"/>
            <w:shd w:val="clear" w:color="auto" w:fill="003B5C"/>
            <w:vAlign w:val="center"/>
          </w:tcPr>
          <w:p w14:paraId="44742282" w14:textId="77777777" w:rsidR="0041227E" w:rsidRPr="00FF51F2" w:rsidRDefault="0041227E" w:rsidP="0041227E">
            <w:pPr>
              <w:jc w:val="center"/>
              <w:rPr>
                <w:rFonts w:cs="Open Sans"/>
                <w:b/>
                <w:sz w:val="20"/>
                <w:szCs w:val="20"/>
              </w:rPr>
            </w:pPr>
            <w:r w:rsidRPr="00FF51F2">
              <w:rPr>
                <w:rFonts w:cs="Open Sans"/>
                <w:b/>
                <w:sz w:val="20"/>
                <w:szCs w:val="20"/>
              </w:rPr>
              <w:t>Contact Information</w:t>
            </w:r>
          </w:p>
        </w:tc>
        <w:tc>
          <w:tcPr>
            <w:tcW w:w="3592" w:type="dxa"/>
            <w:shd w:val="clear" w:color="auto" w:fill="003B5C"/>
          </w:tcPr>
          <w:p w14:paraId="395A136E" w14:textId="77777777" w:rsidR="0041227E" w:rsidRPr="00FF51F2" w:rsidRDefault="0041227E" w:rsidP="0041227E">
            <w:pPr>
              <w:jc w:val="center"/>
              <w:rPr>
                <w:rFonts w:cs="Open Sans"/>
                <w:b/>
                <w:sz w:val="20"/>
                <w:szCs w:val="20"/>
              </w:rPr>
            </w:pPr>
          </w:p>
        </w:tc>
      </w:tr>
      <w:tr w:rsidR="0041227E" w:rsidRPr="00FF51F2" w14:paraId="23033A4F" w14:textId="4FA834EF" w:rsidTr="0041227E">
        <w:trPr>
          <w:trHeight w:val="395"/>
        </w:trPr>
        <w:tc>
          <w:tcPr>
            <w:tcW w:w="3862" w:type="dxa"/>
            <w:gridSpan w:val="2"/>
            <w:vAlign w:val="center"/>
          </w:tcPr>
          <w:p w14:paraId="1E38FF64" w14:textId="77777777" w:rsidR="0041227E" w:rsidRPr="00FF51F2" w:rsidRDefault="0041227E" w:rsidP="0041227E">
            <w:pPr>
              <w:jc w:val="center"/>
              <w:rPr>
                <w:rFonts w:cs="Open Sans"/>
                <w:b/>
                <w:sz w:val="20"/>
                <w:szCs w:val="20"/>
              </w:rPr>
            </w:pPr>
            <w:r w:rsidRPr="00FF51F2">
              <w:rPr>
                <w:rFonts w:cs="Open Sans"/>
                <w:b/>
                <w:sz w:val="20"/>
                <w:szCs w:val="20"/>
              </w:rPr>
              <w:t xml:space="preserve">Program </w:t>
            </w:r>
            <w:r>
              <w:rPr>
                <w:rFonts w:cs="Open Sans"/>
                <w:b/>
                <w:sz w:val="20"/>
                <w:szCs w:val="20"/>
              </w:rPr>
              <w:t>D</w:t>
            </w:r>
            <w:r w:rsidRPr="00FF51F2">
              <w:rPr>
                <w:rFonts w:cs="Open Sans"/>
                <w:b/>
                <w:sz w:val="20"/>
                <w:szCs w:val="20"/>
              </w:rPr>
              <w:t>irector</w:t>
            </w:r>
          </w:p>
        </w:tc>
        <w:tc>
          <w:tcPr>
            <w:tcW w:w="4056" w:type="dxa"/>
            <w:vAlign w:val="center"/>
          </w:tcPr>
          <w:p w14:paraId="0BAA6577" w14:textId="77777777" w:rsidR="0041227E" w:rsidRPr="00FF51F2" w:rsidRDefault="0041227E" w:rsidP="0041227E">
            <w:pPr>
              <w:jc w:val="center"/>
              <w:rPr>
                <w:rFonts w:cs="Open Sans"/>
                <w:b/>
                <w:sz w:val="20"/>
                <w:szCs w:val="20"/>
              </w:rPr>
            </w:pPr>
            <w:r w:rsidRPr="00FF51F2">
              <w:rPr>
                <w:rFonts w:cs="Open Sans"/>
                <w:b/>
                <w:sz w:val="20"/>
                <w:szCs w:val="20"/>
              </w:rPr>
              <w:t xml:space="preserve">Program </w:t>
            </w:r>
            <w:r>
              <w:rPr>
                <w:rFonts w:cs="Open Sans"/>
                <w:b/>
                <w:sz w:val="20"/>
                <w:szCs w:val="20"/>
              </w:rPr>
              <w:t>A</w:t>
            </w:r>
            <w:r w:rsidRPr="00FF51F2">
              <w:rPr>
                <w:rFonts w:cs="Open Sans"/>
                <w:b/>
                <w:sz w:val="20"/>
                <w:szCs w:val="20"/>
              </w:rPr>
              <w:t>dministrator</w:t>
            </w:r>
          </w:p>
        </w:tc>
        <w:tc>
          <w:tcPr>
            <w:tcW w:w="3592" w:type="dxa"/>
          </w:tcPr>
          <w:p w14:paraId="030383BA" w14:textId="37CD4457" w:rsidR="0041227E" w:rsidRPr="00FF51F2" w:rsidRDefault="0041227E" w:rsidP="0041227E">
            <w:pPr>
              <w:jc w:val="center"/>
              <w:rPr>
                <w:rFonts w:cs="Open Sans"/>
                <w:b/>
                <w:sz w:val="20"/>
                <w:szCs w:val="20"/>
              </w:rPr>
            </w:pPr>
            <w:r>
              <w:rPr>
                <w:rFonts w:cs="Open Sans"/>
                <w:b/>
                <w:sz w:val="20"/>
                <w:szCs w:val="20"/>
              </w:rPr>
              <w:t xml:space="preserve">PGME Contact </w:t>
            </w:r>
          </w:p>
        </w:tc>
      </w:tr>
      <w:tr w:rsidR="0041227E" w:rsidRPr="00FF51F2" w14:paraId="30E445C2" w14:textId="38E13450" w:rsidTr="009578EC">
        <w:trPr>
          <w:trHeight w:val="360"/>
        </w:trPr>
        <w:tc>
          <w:tcPr>
            <w:tcW w:w="3862" w:type="dxa"/>
            <w:gridSpan w:val="2"/>
          </w:tcPr>
          <w:p w14:paraId="4DE0A564" w14:textId="709DA593" w:rsidR="0041227E" w:rsidRPr="0041227E" w:rsidRDefault="0041227E" w:rsidP="0041227E">
            <w:pPr>
              <w:pStyle w:val="ListParagraph"/>
              <w:numPr>
                <w:ilvl w:val="0"/>
                <w:numId w:val="9"/>
              </w:numPr>
              <w:rPr>
                <w:rFonts w:cs="Open Sans"/>
                <w:sz w:val="20"/>
                <w:szCs w:val="20"/>
              </w:rPr>
            </w:pPr>
            <w:r w:rsidRPr="0041227E">
              <w:rPr>
                <w:color w:val="9A3323"/>
                <w:sz w:val="18"/>
              </w:rPr>
              <w:t>Name</w:t>
            </w:r>
          </w:p>
        </w:tc>
        <w:tc>
          <w:tcPr>
            <w:tcW w:w="4056" w:type="dxa"/>
            <w:vAlign w:val="center"/>
          </w:tcPr>
          <w:p w14:paraId="3E35CC1D" w14:textId="39A02A94" w:rsidR="0041227E" w:rsidRPr="0041227E" w:rsidRDefault="0041227E" w:rsidP="0041227E">
            <w:pPr>
              <w:pStyle w:val="ListParagraph"/>
              <w:numPr>
                <w:ilvl w:val="0"/>
                <w:numId w:val="9"/>
              </w:numPr>
              <w:rPr>
                <w:rFonts w:cs="Open Sans"/>
                <w:sz w:val="20"/>
                <w:szCs w:val="20"/>
              </w:rPr>
            </w:pPr>
            <w:r w:rsidRPr="0041227E">
              <w:rPr>
                <w:color w:val="9A3323"/>
                <w:sz w:val="18"/>
              </w:rPr>
              <w:t>Name</w:t>
            </w:r>
          </w:p>
        </w:tc>
        <w:tc>
          <w:tcPr>
            <w:tcW w:w="3592" w:type="dxa"/>
          </w:tcPr>
          <w:p w14:paraId="32A0AE51" w14:textId="03E6B5F4" w:rsidR="0041227E" w:rsidRPr="0041227E" w:rsidRDefault="0041227E" w:rsidP="0041227E">
            <w:pPr>
              <w:pStyle w:val="ListParagraph"/>
              <w:numPr>
                <w:ilvl w:val="0"/>
                <w:numId w:val="9"/>
              </w:numPr>
              <w:rPr>
                <w:rFonts w:cs="Open Sans"/>
                <w:sz w:val="20"/>
                <w:szCs w:val="20"/>
              </w:rPr>
            </w:pPr>
            <w:r w:rsidRPr="0041227E">
              <w:rPr>
                <w:color w:val="9A3323"/>
                <w:sz w:val="18"/>
              </w:rPr>
              <w:t>Name</w:t>
            </w:r>
          </w:p>
        </w:tc>
      </w:tr>
      <w:tr w:rsidR="0041227E" w:rsidRPr="00FF51F2" w14:paraId="45B5BC28" w14:textId="594C2E51" w:rsidTr="009578EC">
        <w:trPr>
          <w:trHeight w:val="360"/>
        </w:trPr>
        <w:tc>
          <w:tcPr>
            <w:tcW w:w="3862" w:type="dxa"/>
            <w:gridSpan w:val="2"/>
          </w:tcPr>
          <w:p w14:paraId="4054F96B" w14:textId="2345CBC2" w:rsidR="0041227E" w:rsidRPr="0041227E" w:rsidRDefault="0041227E" w:rsidP="0041227E">
            <w:pPr>
              <w:pStyle w:val="ListParagraph"/>
              <w:numPr>
                <w:ilvl w:val="0"/>
                <w:numId w:val="9"/>
              </w:numPr>
              <w:rPr>
                <w:rFonts w:cs="Open Sans"/>
                <w:sz w:val="20"/>
                <w:szCs w:val="20"/>
              </w:rPr>
            </w:pPr>
            <w:r>
              <w:rPr>
                <w:color w:val="9A3323"/>
                <w:sz w:val="18"/>
              </w:rPr>
              <w:t>P</w:t>
            </w:r>
            <w:r w:rsidRPr="0041227E">
              <w:rPr>
                <w:color w:val="9A3323"/>
                <w:sz w:val="18"/>
              </w:rPr>
              <w:t>hone (indicate cell and/or office); number should be where the individual can be reached throughout the day (</w:t>
            </w:r>
            <w:proofErr w:type="gramStart"/>
            <w:r w:rsidRPr="0041227E">
              <w:rPr>
                <w:color w:val="9A3323"/>
                <w:sz w:val="18"/>
              </w:rPr>
              <w:t>i.e.</w:t>
            </w:r>
            <w:proofErr w:type="gramEnd"/>
            <w:r w:rsidRPr="0041227E">
              <w:rPr>
                <w:color w:val="9A3323"/>
                <w:sz w:val="18"/>
              </w:rPr>
              <w:t xml:space="preserve"> if office number, the individual should be available at that number throughout the day)</w:t>
            </w:r>
          </w:p>
        </w:tc>
        <w:tc>
          <w:tcPr>
            <w:tcW w:w="4056" w:type="dxa"/>
            <w:vAlign w:val="center"/>
          </w:tcPr>
          <w:p w14:paraId="16F164D3" w14:textId="5488EB4D" w:rsidR="0041227E" w:rsidRPr="0041227E" w:rsidRDefault="0041227E" w:rsidP="0041227E">
            <w:pPr>
              <w:pStyle w:val="ListParagraph"/>
              <w:numPr>
                <w:ilvl w:val="0"/>
                <w:numId w:val="9"/>
              </w:numPr>
              <w:rPr>
                <w:rFonts w:cs="Open Sans"/>
                <w:sz w:val="20"/>
                <w:szCs w:val="20"/>
              </w:rPr>
            </w:pPr>
            <w:r w:rsidRPr="0041227E">
              <w:rPr>
                <w:color w:val="9A3323"/>
                <w:sz w:val="18"/>
              </w:rPr>
              <w:t>Phone (indicate cell and/or office); number should be where the individual can be reached throughout the day (</w:t>
            </w:r>
            <w:proofErr w:type="gramStart"/>
            <w:r w:rsidRPr="0041227E">
              <w:rPr>
                <w:color w:val="9A3323"/>
                <w:sz w:val="18"/>
              </w:rPr>
              <w:t>i.e.</w:t>
            </w:r>
            <w:proofErr w:type="gramEnd"/>
            <w:r w:rsidRPr="0041227E">
              <w:rPr>
                <w:color w:val="9A3323"/>
                <w:sz w:val="18"/>
              </w:rPr>
              <w:t xml:space="preserve"> if office number, the individual should be available at that number throughout the day)</w:t>
            </w:r>
          </w:p>
        </w:tc>
        <w:tc>
          <w:tcPr>
            <w:tcW w:w="3592" w:type="dxa"/>
          </w:tcPr>
          <w:p w14:paraId="5A99D1E9" w14:textId="0F61D11A" w:rsidR="0041227E" w:rsidRPr="0041227E" w:rsidRDefault="0041227E" w:rsidP="0041227E">
            <w:pPr>
              <w:pStyle w:val="ListParagraph"/>
              <w:numPr>
                <w:ilvl w:val="0"/>
                <w:numId w:val="9"/>
              </w:numPr>
              <w:rPr>
                <w:rFonts w:cs="Open Sans"/>
                <w:sz w:val="20"/>
                <w:szCs w:val="20"/>
              </w:rPr>
            </w:pPr>
            <w:r w:rsidRPr="0041227E">
              <w:rPr>
                <w:color w:val="9A3323"/>
                <w:sz w:val="18"/>
              </w:rPr>
              <w:t>Phone (indicate cell and/or office); number should be where the individual can be reached throughout the day (</w:t>
            </w:r>
            <w:proofErr w:type="gramStart"/>
            <w:r w:rsidRPr="0041227E">
              <w:rPr>
                <w:color w:val="9A3323"/>
                <w:sz w:val="18"/>
              </w:rPr>
              <w:t>i.e.</w:t>
            </w:r>
            <w:proofErr w:type="gramEnd"/>
            <w:r w:rsidRPr="0041227E">
              <w:rPr>
                <w:color w:val="9A3323"/>
                <w:sz w:val="18"/>
              </w:rPr>
              <w:t xml:space="preserve"> if office number, the individual should be available at that number throughout the day)</w:t>
            </w:r>
          </w:p>
        </w:tc>
      </w:tr>
    </w:tbl>
    <w:p w14:paraId="68002BA3" w14:textId="34B51341" w:rsidR="00C53ED6" w:rsidRPr="00DB19AC" w:rsidRDefault="00DB19AC" w:rsidP="0007436D">
      <w:pPr>
        <w:spacing w:after="0"/>
        <w:rPr>
          <w:rFonts w:cs="Open Sans"/>
          <w:i/>
          <w:iCs/>
          <w:color w:val="2DB3FF" w:themeColor="text2" w:themeTint="80"/>
          <w:sz w:val="18"/>
          <w:szCs w:val="20"/>
        </w:rPr>
      </w:pPr>
      <w:r w:rsidRPr="00DB19AC">
        <w:rPr>
          <w:rFonts w:cs="Open Sans"/>
          <w:i/>
          <w:iCs/>
          <w:color w:val="2DB3FF" w:themeColor="text2" w:themeTint="80"/>
          <w:sz w:val="18"/>
          <w:szCs w:val="20"/>
        </w:rPr>
        <w:t>For this section, add names and ensure where multiple names are noted, that they are in alphabetical order</w:t>
      </w:r>
      <w:r w:rsidR="00C641F2">
        <w:rPr>
          <w:rFonts w:cs="Open Sans"/>
          <w:i/>
          <w:iCs/>
          <w:color w:val="2DB3FF" w:themeColor="text2" w:themeTint="80"/>
          <w:sz w:val="18"/>
          <w:szCs w:val="20"/>
        </w:rPr>
        <w:t>.</w:t>
      </w:r>
      <w:r>
        <w:rPr>
          <w:rFonts w:cs="Open Sans"/>
          <w:i/>
          <w:iCs/>
          <w:color w:val="2DB3FF" w:themeColor="text2" w:themeTint="80"/>
          <w:sz w:val="18"/>
          <w:szCs w:val="20"/>
        </w:rPr>
        <w:t xml:space="preserve"> 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51"/>
        <w:gridCol w:w="10159"/>
      </w:tblGrid>
      <w:tr w:rsidR="00AD0FB6" w:rsidRPr="00FF51F2" w14:paraId="3D65D40D" w14:textId="77777777" w:rsidTr="00CD0076">
        <w:trPr>
          <w:cantSplit/>
          <w:tblHeader/>
        </w:trPr>
        <w:tc>
          <w:tcPr>
            <w:tcW w:w="1351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6996F5A3" w14:textId="77777777" w:rsidR="00AD0FB6" w:rsidRPr="00E463A0" w:rsidRDefault="00AD0FB6" w:rsidP="00FF51F2">
            <w:pPr>
              <w:jc w:val="center"/>
              <w:rPr>
                <w:rFonts w:cs="Open Sans"/>
                <w:b/>
                <w:sz w:val="20"/>
                <w:szCs w:val="20"/>
              </w:rPr>
            </w:pPr>
            <w:r>
              <w:rPr>
                <w:rFonts w:cs="Open Sans"/>
                <w:b/>
                <w:sz w:val="20"/>
                <w:szCs w:val="20"/>
              </w:rPr>
              <w:t>Time</w:t>
            </w:r>
          </w:p>
        </w:tc>
        <w:tc>
          <w:tcPr>
            <w:tcW w:w="10159" w:type="dxa"/>
            <w:tcBorders>
              <w:bottom w:val="single" w:sz="4" w:space="0" w:color="auto"/>
            </w:tcBorders>
            <w:shd w:val="clear" w:color="auto" w:fill="003B5C"/>
            <w:vAlign w:val="center"/>
          </w:tcPr>
          <w:p w14:paraId="5F5A5DDB" w14:textId="77777777" w:rsidR="00AD0FB6" w:rsidRPr="00E463A0" w:rsidRDefault="00AD0FB6" w:rsidP="00FF51F2">
            <w:pPr>
              <w:jc w:val="center"/>
              <w:rPr>
                <w:rFonts w:cs="Open Sans"/>
                <w:b/>
                <w:sz w:val="20"/>
                <w:szCs w:val="20"/>
              </w:rPr>
            </w:pPr>
            <w:r>
              <w:rPr>
                <w:rFonts w:cs="Open Sans"/>
                <w:b/>
                <w:sz w:val="20"/>
                <w:szCs w:val="20"/>
              </w:rPr>
              <w:t>Meeting</w:t>
            </w:r>
          </w:p>
        </w:tc>
      </w:tr>
      <w:tr w:rsidR="00F66029" w:rsidRPr="00FF51F2" w14:paraId="56951634" w14:textId="77777777" w:rsidTr="00CD0076">
        <w:trPr>
          <w:cantSplit/>
        </w:trPr>
        <w:tc>
          <w:tcPr>
            <w:tcW w:w="1351" w:type="dxa"/>
          </w:tcPr>
          <w:p w14:paraId="38E898A5" w14:textId="33CC315C" w:rsidR="00F66029" w:rsidRPr="00E463A0" w:rsidRDefault="00F66029" w:rsidP="00E463A0">
            <w:pPr>
              <w:jc w:val="center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 xml:space="preserve">15 min </w:t>
            </w:r>
          </w:p>
        </w:tc>
        <w:tc>
          <w:tcPr>
            <w:tcW w:w="10159" w:type="dxa"/>
          </w:tcPr>
          <w:p w14:paraId="756D12DB" w14:textId="31F23E86" w:rsidR="004402CB" w:rsidRDefault="00F66029" w:rsidP="00FF51F2">
            <w:pPr>
              <w:rPr>
                <w:rFonts w:cs="Open Sans"/>
                <w:b/>
                <w:sz w:val="20"/>
                <w:szCs w:val="20"/>
              </w:rPr>
            </w:pPr>
            <w:r>
              <w:rPr>
                <w:rFonts w:cs="Open Sans"/>
                <w:b/>
                <w:sz w:val="20"/>
                <w:szCs w:val="20"/>
              </w:rPr>
              <w:t xml:space="preserve">Technology Test </w:t>
            </w:r>
          </w:p>
          <w:p w14:paraId="1C88C7B0" w14:textId="77777777" w:rsidR="0041227E" w:rsidRPr="0041227E" w:rsidRDefault="0041227E" w:rsidP="0041227E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spacing w:before="0"/>
              <w:rPr>
                <w:sz w:val="18"/>
              </w:rPr>
            </w:pPr>
            <w:r>
              <w:rPr>
                <w:color w:val="9A3323"/>
                <w:sz w:val="18"/>
              </w:rPr>
              <w:t>Representative of the program or PGME to start the call and ensure that technology is working</w:t>
            </w:r>
            <w:r>
              <w:rPr>
                <w:color w:val="9A3323"/>
                <w:spacing w:val="-29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appropriately.</w:t>
            </w:r>
          </w:p>
          <w:p w14:paraId="4E34B1C8" w14:textId="4A7F9BCC" w:rsidR="0041227E" w:rsidRPr="0041227E" w:rsidRDefault="0041227E" w:rsidP="0041227E">
            <w:pPr>
              <w:pStyle w:val="TableParagraph"/>
              <w:numPr>
                <w:ilvl w:val="0"/>
                <w:numId w:val="10"/>
              </w:numPr>
              <w:tabs>
                <w:tab w:val="left" w:pos="474"/>
                <w:tab w:val="left" w:pos="475"/>
              </w:tabs>
              <w:spacing w:before="0"/>
              <w:rPr>
                <w:sz w:val="18"/>
              </w:rPr>
            </w:pPr>
            <w:r w:rsidRPr="0041227E">
              <w:rPr>
                <w:color w:val="9A3323"/>
                <w:sz w:val="18"/>
              </w:rPr>
              <w:t>Indicate the name of the person who will be starting the</w:t>
            </w:r>
            <w:r w:rsidRPr="0041227E">
              <w:rPr>
                <w:color w:val="9A3323"/>
                <w:spacing w:val="-6"/>
                <w:sz w:val="18"/>
              </w:rPr>
              <w:t xml:space="preserve"> </w:t>
            </w:r>
            <w:r w:rsidRPr="0041227E">
              <w:rPr>
                <w:color w:val="9A3323"/>
                <w:sz w:val="18"/>
              </w:rPr>
              <w:t>call.</w:t>
            </w:r>
          </w:p>
        </w:tc>
      </w:tr>
      <w:tr w:rsidR="00AD0FB6" w:rsidRPr="00FF51F2" w14:paraId="2065F92E" w14:textId="77777777" w:rsidTr="00CD0076">
        <w:trPr>
          <w:cantSplit/>
        </w:trPr>
        <w:tc>
          <w:tcPr>
            <w:tcW w:w="1351" w:type="dxa"/>
          </w:tcPr>
          <w:p w14:paraId="0684BEE2" w14:textId="77777777" w:rsidR="00AD0FB6" w:rsidRPr="00E463A0" w:rsidRDefault="00AD0FB6" w:rsidP="00E463A0">
            <w:pPr>
              <w:jc w:val="center"/>
              <w:rPr>
                <w:rFonts w:cs="Open Sans"/>
                <w:sz w:val="20"/>
                <w:szCs w:val="20"/>
              </w:rPr>
            </w:pPr>
            <w:r w:rsidRPr="00E463A0">
              <w:rPr>
                <w:rFonts w:cs="Open Sans"/>
                <w:sz w:val="20"/>
                <w:szCs w:val="20"/>
              </w:rPr>
              <w:t>45 min</w:t>
            </w:r>
          </w:p>
        </w:tc>
        <w:tc>
          <w:tcPr>
            <w:tcW w:w="10159" w:type="dxa"/>
          </w:tcPr>
          <w:p w14:paraId="3750BE41" w14:textId="20D47015" w:rsidR="00F66029" w:rsidRDefault="00F66029" w:rsidP="00F66029">
            <w:pPr>
              <w:rPr>
                <w:rFonts w:cs="Open Sans"/>
                <w:b/>
                <w:sz w:val="20"/>
                <w:szCs w:val="20"/>
              </w:rPr>
            </w:pPr>
            <w:r>
              <w:rPr>
                <w:rFonts w:cs="Open Sans"/>
                <w:b/>
                <w:sz w:val="20"/>
                <w:szCs w:val="20"/>
              </w:rPr>
              <w:t xml:space="preserve">Surveyor preparation/planning (private) -applies to virtual reviews </w:t>
            </w:r>
          </w:p>
          <w:p w14:paraId="449CFFBD" w14:textId="40E1D6AA" w:rsidR="00AD0FB6" w:rsidRPr="0041227E" w:rsidRDefault="0041227E" w:rsidP="0041227E">
            <w:pPr>
              <w:pStyle w:val="ListParagraph"/>
              <w:numPr>
                <w:ilvl w:val="0"/>
                <w:numId w:val="10"/>
              </w:numPr>
              <w:rPr>
                <w:rFonts w:cs="Open Sans"/>
                <w:b/>
                <w:sz w:val="20"/>
                <w:szCs w:val="20"/>
              </w:rPr>
            </w:pPr>
            <w:r w:rsidRPr="0041227E">
              <w:rPr>
                <w:color w:val="9A3323"/>
                <w:sz w:val="18"/>
              </w:rPr>
              <w:t>Surveyors to discuss documents that have been provided in</w:t>
            </w:r>
            <w:r w:rsidRPr="0041227E">
              <w:rPr>
                <w:color w:val="9A3323"/>
                <w:spacing w:val="-5"/>
                <w:sz w:val="18"/>
              </w:rPr>
              <w:t xml:space="preserve"> </w:t>
            </w:r>
            <w:r w:rsidRPr="0041227E">
              <w:rPr>
                <w:color w:val="9A3323"/>
                <w:sz w:val="18"/>
              </w:rPr>
              <w:t>advance.</w:t>
            </w:r>
            <w:r w:rsidR="007D2B47" w:rsidRPr="0041227E">
              <w:rPr>
                <w:rFonts w:cs="Open Sans"/>
                <w:i/>
                <w:sz w:val="18"/>
                <w:szCs w:val="18"/>
              </w:rPr>
              <w:t xml:space="preserve"> </w:t>
            </w:r>
          </w:p>
        </w:tc>
      </w:tr>
      <w:tr w:rsidR="00AD0FB6" w:rsidRPr="00FF51F2" w14:paraId="13F7ADB5" w14:textId="77777777" w:rsidTr="00CD0076">
        <w:trPr>
          <w:cantSplit/>
        </w:trPr>
        <w:tc>
          <w:tcPr>
            <w:tcW w:w="1351" w:type="dxa"/>
          </w:tcPr>
          <w:p w14:paraId="03151C67" w14:textId="77777777" w:rsidR="00AD0FB6" w:rsidRPr="00175D01" w:rsidRDefault="00AD0FB6" w:rsidP="00E463A0">
            <w:pPr>
              <w:jc w:val="center"/>
              <w:rPr>
                <w:rFonts w:cs="Open Sans"/>
                <w:sz w:val="20"/>
                <w:szCs w:val="20"/>
              </w:rPr>
            </w:pPr>
            <w:r w:rsidRPr="00175D01">
              <w:rPr>
                <w:rFonts w:cs="Open Sans"/>
                <w:sz w:val="20"/>
                <w:szCs w:val="20"/>
              </w:rPr>
              <w:t>60 min</w:t>
            </w:r>
          </w:p>
        </w:tc>
        <w:tc>
          <w:tcPr>
            <w:tcW w:w="10159" w:type="dxa"/>
          </w:tcPr>
          <w:p w14:paraId="5C2ECC02" w14:textId="77777777" w:rsidR="00AD0FB6" w:rsidRDefault="00AD0FB6" w:rsidP="00FF51F2">
            <w:pPr>
              <w:rPr>
                <w:rFonts w:cs="Open Sans"/>
                <w:b/>
                <w:sz w:val="20"/>
                <w:szCs w:val="20"/>
              </w:rPr>
            </w:pPr>
            <w:r w:rsidRPr="00175D01">
              <w:rPr>
                <w:rFonts w:cs="Open Sans"/>
                <w:b/>
                <w:sz w:val="20"/>
                <w:szCs w:val="20"/>
              </w:rPr>
              <w:t>Program Director</w:t>
            </w:r>
          </w:p>
          <w:p w14:paraId="5BEF41DB" w14:textId="44E3BC54" w:rsidR="0041227E" w:rsidRPr="0041227E" w:rsidRDefault="0041227E" w:rsidP="0041227E">
            <w:pPr>
              <w:pStyle w:val="ListParagraph"/>
              <w:numPr>
                <w:ilvl w:val="0"/>
                <w:numId w:val="10"/>
              </w:numPr>
              <w:rPr>
                <w:rFonts w:cs="Open Sans"/>
                <w:sz w:val="20"/>
                <w:szCs w:val="20"/>
              </w:rPr>
            </w:pPr>
            <w:r w:rsidRPr="0041227E">
              <w:rPr>
                <w:color w:val="9A3323"/>
                <w:sz w:val="18"/>
              </w:rPr>
              <w:t>Must be schedu</w:t>
            </w:r>
            <w:r w:rsidR="00B52ED3">
              <w:rPr>
                <w:color w:val="9A3323"/>
                <w:sz w:val="18"/>
              </w:rPr>
              <w:t>led</w:t>
            </w:r>
            <w:r w:rsidRPr="0041227E">
              <w:rPr>
                <w:color w:val="9A3323"/>
                <w:sz w:val="18"/>
              </w:rPr>
              <w:t xml:space="preserve"> prior to any of the following</w:t>
            </w:r>
            <w:r w:rsidRPr="0041227E">
              <w:rPr>
                <w:color w:val="9A3323"/>
                <w:spacing w:val="-13"/>
                <w:sz w:val="18"/>
              </w:rPr>
              <w:t xml:space="preserve"> </w:t>
            </w:r>
            <w:r w:rsidRPr="0041227E">
              <w:rPr>
                <w:color w:val="9A3323"/>
                <w:sz w:val="18"/>
              </w:rPr>
              <w:t>meetings.</w:t>
            </w:r>
          </w:p>
        </w:tc>
      </w:tr>
      <w:tr w:rsidR="00AD0FB6" w:rsidRPr="00FF51F2" w14:paraId="5A0C7817" w14:textId="77777777" w:rsidTr="00CD0076">
        <w:trPr>
          <w:cantSplit/>
        </w:trPr>
        <w:tc>
          <w:tcPr>
            <w:tcW w:w="1351" w:type="dxa"/>
          </w:tcPr>
          <w:p w14:paraId="1FCFA317" w14:textId="77777777" w:rsidR="00AD0FB6" w:rsidRPr="00F66029" w:rsidRDefault="00AD0FB6" w:rsidP="00E463A0">
            <w:pPr>
              <w:jc w:val="center"/>
              <w:rPr>
                <w:rFonts w:cs="Open Sans"/>
                <w:color w:val="2DB3FF" w:themeColor="text2" w:themeTint="80"/>
                <w:sz w:val="20"/>
                <w:szCs w:val="20"/>
              </w:rPr>
            </w:pPr>
            <w:r w:rsidRPr="00F66029">
              <w:rPr>
                <w:rFonts w:cs="Open Sans"/>
                <w:color w:val="2DB3FF" w:themeColor="text2" w:themeTint="80"/>
                <w:sz w:val="20"/>
                <w:szCs w:val="20"/>
              </w:rPr>
              <w:t>15 min</w:t>
            </w:r>
          </w:p>
        </w:tc>
        <w:tc>
          <w:tcPr>
            <w:tcW w:w="10159" w:type="dxa"/>
          </w:tcPr>
          <w:p w14:paraId="7BB074E1" w14:textId="07D730F9" w:rsidR="00AD0FB6" w:rsidRPr="00F66029" w:rsidRDefault="00AD0FB6" w:rsidP="00FF51F2">
            <w:pPr>
              <w:rPr>
                <w:rFonts w:cs="Open Sans"/>
                <w:b/>
                <w:color w:val="2DB3FF" w:themeColor="text2" w:themeTint="80"/>
                <w:sz w:val="20"/>
                <w:szCs w:val="20"/>
              </w:rPr>
            </w:pPr>
            <w:r w:rsidRPr="00F66029">
              <w:rPr>
                <w:rFonts w:cs="Open Sans"/>
                <w:b/>
                <w:color w:val="2DB3FF" w:themeColor="text2" w:themeTint="80"/>
                <w:sz w:val="20"/>
                <w:szCs w:val="20"/>
              </w:rPr>
              <w:t>Program Administrator</w:t>
            </w:r>
            <w:r w:rsidR="00FF789D">
              <w:rPr>
                <w:rFonts w:cs="Open Sans"/>
                <w:b/>
                <w:color w:val="2DB3FF" w:themeColor="text2" w:themeTint="80"/>
                <w:sz w:val="20"/>
                <w:szCs w:val="20"/>
              </w:rPr>
              <w:t xml:space="preserve"> </w:t>
            </w:r>
          </w:p>
        </w:tc>
      </w:tr>
      <w:tr w:rsidR="00DB19AC" w:rsidRPr="00DB19AC" w14:paraId="290E17FB" w14:textId="77777777" w:rsidTr="00CD0076">
        <w:trPr>
          <w:cantSplit/>
        </w:trPr>
        <w:tc>
          <w:tcPr>
            <w:tcW w:w="1351" w:type="dxa"/>
          </w:tcPr>
          <w:p w14:paraId="7BF34A8C" w14:textId="41A8D5B0" w:rsidR="00DB19AC" w:rsidRPr="00DB19AC" w:rsidRDefault="00DB19AC" w:rsidP="00E463A0">
            <w:pPr>
              <w:jc w:val="center"/>
              <w:rPr>
                <w:rFonts w:cs="Open Sans"/>
                <w:color w:val="2DB3FF" w:themeColor="text2" w:themeTint="80"/>
                <w:sz w:val="20"/>
                <w:szCs w:val="20"/>
              </w:rPr>
            </w:pPr>
            <w:r>
              <w:rPr>
                <w:rFonts w:cs="Open Sans"/>
                <w:color w:val="2DB3FF" w:themeColor="text2" w:themeTint="80"/>
                <w:sz w:val="20"/>
                <w:szCs w:val="20"/>
              </w:rPr>
              <w:t xml:space="preserve">15 min </w:t>
            </w:r>
          </w:p>
        </w:tc>
        <w:tc>
          <w:tcPr>
            <w:tcW w:w="10159" w:type="dxa"/>
          </w:tcPr>
          <w:p w14:paraId="428337A8" w14:textId="6FBCAAAB" w:rsidR="00DB19AC" w:rsidRDefault="00DB19AC" w:rsidP="00E463A0">
            <w:pPr>
              <w:rPr>
                <w:rFonts w:cs="Open Sans"/>
                <w:b/>
                <w:color w:val="2DB3FF" w:themeColor="text2" w:themeTint="80"/>
                <w:sz w:val="20"/>
                <w:szCs w:val="20"/>
              </w:rPr>
            </w:pPr>
            <w:r>
              <w:rPr>
                <w:rFonts w:cs="Open Sans"/>
                <w:b/>
                <w:color w:val="2DB3FF" w:themeColor="text2" w:themeTint="80"/>
                <w:sz w:val="20"/>
                <w:szCs w:val="20"/>
              </w:rPr>
              <w:t>Surgical Foundations Program Directors (if applicable- for the following programs- Cardiac Surgery, General Surgery, Neurosurgery, Obstetrics and Gynecology, Orthopedic Surgery, Otolaryngology-HNS, Plastic Surgery, Urology, Vascular surgery)</w:t>
            </w:r>
          </w:p>
          <w:p w14:paraId="3F7FE8AD" w14:textId="6B700291" w:rsidR="00DB19AC" w:rsidRPr="00FF789D" w:rsidRDefault="00FF789D" w:rsidP="00E463A0">
            <w:pPr>
              <w:pStyle w:val="ListParagraph"/>
              <w:numPr>
                <w:ilvl w:val="0"/>
                <w:numId w:val="10"/>
              </w:numPr>
              <w:rPr>
                <w:rFonts w:cs="Open Sans"/>
                <w:b/>
                <w:color w:val="2DB3FF" w:themeColor="text2" w:themeTint="80"/>
                <w:sz w:val="20"/>
                <w:szCs w:val="20"/>
              </w:rPr>
            </w:pPr>
            <w:r w:rsidRPr="00FF789D">
              <w:rPr>
                <w:color w:val="9A3323"/>
                <w:sz w:val="18"/>
              </w:rPr>
              <w:t>Include</w:t>
            </w:r>
            <w:r w:rsidRPr="00FF789D">
              <w:rPr>
                <w:color w:val="9A3323"/>
                <w:spacing w:val="-1"/>
                <w:sz w:val="18"/>
              </w:rPr>
              <w:t xml:space="preserve"> </w:t>
            </w:r>
            <w:r w:rsidRPr="00FF789D">
              <w:rPr>
                <w:color w:val="9A3323"/>
                <w:sz w:val="18"/>
              </w:rPr>
              <w:t>name</w:t>
            </w:r>
          </w:p>
        </w:tc>
      </w:tr>
      <w:tr w:rsidR="00AD0FB6" w:rsidRPr="00FF51F2" w14:paraId="214F0DF9" w14:textId="77777777" w:rsidTr="00CD0076">
        <w:trPr>
          <w:cantSplit/>
        </w:trPr>
        <w:tc>
          <w:tcPr>
            <w:tcW w:w="1351" w:type="dxa"/>
          </w:tcPr>
          <w:p w14:paraId="5A9B9D1A" w14:textId="77777777" w:rsidR="00AD0FB6" w:rsidRPr="00F66029" w:rsidRDefault="00AD0FB6" w:rsidP="00E463A0">
            <w:pPr>
              <w:jc w:val="center"/>
              <w:rPr>
                <w:rFonts w:cs="Open Sans"/>
                <w:color w:val="2DB3FF" w:themeColor="text2" w:themeTint="80"/>
                <w:sz w:val="20"/>
                <w:szCs w:val="20"/>
              </w:rPr>
            </w:pPr>
            <w:r w:rsidRPr="00F66029">
              <w:rPr>
                <w:rFonts w:cs="Open Sans"/>
                <w:color w:val="2DB3FF" w:themeColor="text2" w:themeTint="80"/>
                <w:sz w:val="20"/>
                <w:szCs w:val="20"/>
              </w:rPr>
              <w:t>15 min</w:t>
            </w:r>
          </w:p>
        </w:tc>
        <w:tc>
          <w:tcPr>
            <w:tcW w:w="10159" w:type="dxa"/>
          </w:tcPr>
          <w:p w14:paraId="626B83E8" w14:textId="77777777" w:rsidR="00AD0FB6" w:rsidRDefault="00AD0FB6" w:rsidP="00E463A0">
            <w:pPr>
              <w:rPr>
                <w:rFonts w:cs="Open Sans"/>
                <w:b/>
                <w:color w:val="2DB3FF" w:themeColor="text2" w:themeTint="80"/>
                <w:sz w:val="20"/>
                <w:szCs w:val="20"/>
              </w:rPr>
            </w:pPr>
            <w:r w:rsidRPr="00F66029">
              <w:rPr>
                <w:rFonts w:cs="Open Sans"/>
                <w:b/>
                <w:color w:val="2DB3FF" w:themeColor="text2" w:themeTint="80"/>
                <w:sz w:val="20"/>
                <w:szCs w:val="20"/>
              </w:rPr>
              <w:t>Department / Division Chair</w:t>
            </w:r>
          </w:p>
          <w:p w14:paraId="7C6F2335" w14:textId="77777777" w:rsidR="00FF789D" w:rsidRPr="00FF789D" w:rsidRDefault="00FF789D" w:rsidP="00FF789D">
            <w:pPr>
              <w:pStyle w:val="TableParagraph"/>
              <w:numPr>
                <w:ilvl w:val="0"/>
                <w:numId w:val="11"/>
              </w:numPr>
              <w:tabs>
                <w:tab w:val="left" w:pos="474"/>
                <w:tab w:val="left" w:pos="475"/>
              </w:tabs>
              <w:spacing w:before="1"/>
              <w:rPr>
                <w:sz w:val="18"/>
              </w:rPr>
            </w:pPr>
            <w:r>
              <w:rPr>
                <w:color w:val="9A3323"/>
                <w:sz w:val="18"/>
              </w:rPr>
              <w:t>Meeting with the academic lead(s) for the</w:t>
            </w:r>
            <w:r>
              <w:rPr>
                <w:color w:val="9A3323"/>
                <w:spacing w:val="-3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discipline</w:t>
            </w:r>
          </w:p>
          <w:p w14:paraId="1EE6C3A4" w14:textId="70A81D0B" w:rsidR="00FF789D" w:rsidRPr="00FF789D" w:rsidRDefault="00FF789D" w:rsidP="00FF789D">
            <w:pPr>
              <w:pStyle w:val="TableParagraph"/>
              <w:numPr>
                <w:ilvl w:val="0"/>
                <w:numId w:val="11"/>
              </w:numPr>
              <w:tabs>
                <w:tab w:val="left" w:pos="474"/>
                <w:tab w:val="left" w:pos="475"/>
              </w:tabs>
              <w:spacing w:before="1"/>
              <w:rPr>
                <w:sz w:val="18"/>
              </w:rPr>
            </w:pPr>
            <w:r w:rsidRPr="00FF789D">
              <w:rPr>
                <w:color w:val="9A3323"/>
                <w:sz w:val="18"/>
              </w:rPr>
              <w:t>Include names and specific</w:t>
            </w:r>
            <w:r w:rsidRPr="00FF789D">
              <w:rPr>
                <w:color w:val="9A3323"/>
                <w:spacing w:val="-2"/>
                <w:sz w:val="18"/>
              </w:rPr>
              <w:t xml:space="preserve"> </w:t>
            </w:r>
            <w:r w:rsidRPr="00FF789D">
              <w:rPr>
                <w:color w:val="9A3323"/>
                <w:sz w:val="18"/>
              </w:rPr>
              <w:t>titles</w:t>
            </w:r>
          </w:p>
        </w:tc>
      </w:tr>
      <w:tr w:rsidR="00AD0FB6" w:rsidRPr="00FF51F2" w14:paraId="1E013DAC" w14:textId="77777777" w:rsidTr="00CD0076">
        <w:trPr>
          <w:cantSplit/>
        </w:trPr>
        <w:tc>
          <w:tcPr>
            <w:tcW w:w="1351" w:type="dxa"/>
          </w:tcPr>
          <w:p w14:paraId="70D7C074" w14:textId="77777777" w:rsidR="00AD0FB6" w:rsidRPr="00F66029" w:rsidRDefault="00AD0FB6" w:rsidP="00E463A0">
            <w:pPr>
              <w:jc w:val="center"/>
              <w:rPr>
                <w:rFonts w:cs="Open Sans"/>
                <w:color w:val="2DB3FF" w:themeColor="text2" w:themeTint="80"/>
                <w:sz w:val="20"/>
                <w:szCs w:val="20"/>
              </w:rPr>
            </w:pPr>
            <w:r w:rsidRPr="00F66029">
              <w:rPr>
                <w:rFonts w:cs="Open Sans"/>
                <w:color w:val="2DB3FF" w:themeColor="text2" w:themeTint="80"/>
                <w:sz w:val="20"/>
                <w:szCs w:val="20"/>
              </w:rPr>
              <w:t>60 min</w:t>
            </w:r>
          </w:p>
        </w:tc>
        <w:tc>
          <w:tcPr>
            <w:tcW w:w="10159" w:type="dxa"/>
          </w:tcPr>
          <w:p w14:paraId="415490ED" w14:textId="747CDECC" w:rsidR="00AD0FB6" w:rsidRDefault="00AD0FB6" w:rsidP="00E463A0">
            <w:pPr>
              <w:rPr>
                <w:rFonts w:cs="Open Sans"/>
                <w:color w:val="2DB3FF" w:themeColor="text2" w:themeTint="80"/>
                <w:sz w:val="20"/>
                <w:szCs w:val="20"/>
              </w:rPr>
            </w:pPr>
            <w:r w:rsidRPr="00F66029">
              <w:rPr>
                <w:rFonts w:cs="Open Sans"/>
                <w:b/>
                <w:color w:val="2DB3FF" w:themeColor="text2" w:themeTint="80"/>
                <w:sz w:val="20"/>
                <w:szCs w:val="20"/>
              </w:rPr>
              <w:t>Resident(s)</w:t>
            </w:r>
            <w:r w:rsidRPr="00F66029">
              <w:rPr>
                <w:rFonts w:cs="Open Sans"/>
                <w:smallCaps/>
                <w:color w:val="2DB3FF" w:themeColor="text2" w:themeTint="80"/>
                <w:sz w:val="20"/>
                <w:szCs w:val="20"/>
              </w:rPr>
              <w:t xml:space="preserve"> - </w:t>
            </w:r>
            <w:r w:rsidRPr="00F66029">
              <w:rPr>
                <w:rFonts w:cs="Open Sans"/>
                <w:color w:val="2DB3FF" w:themeColor="text2" w:themeTint="80"/>
                <w:sz w:val="20"/>
                <w:szCs w:val="20"/>
              </w:rPr>
              <w:t xml:space="preserve">groups of </w:t>
            </w:r>
            <w:r w:rsidR="00BC2B6F">
              <w:rPr>
                <w:rFonts w:cs="Open Sans"/>
                <w:color w:val="2DB3FF" w:themeColor="text2" w:themeTint="80"/>
                <w:sz w:val="20"/>
                <w:szCs w:val="20"/>
              </w:rPr>
              <w:t xml:space="preserve">up to </w:t>
            </w:r>
            <w:r w:rsidRPr="00F66029">
              <w:rPr>
                <w:rFonts w:cs="Open Sans"/>
                <w:color w:val="2DB3FF" w:themeColor="text2" w:themeTint="80"/>
                <w:sz w:val="20"/>
                <w:szCs w:val="20"/>
              </w:rPr>
              <w:t>20 residents</w:t>
            </w:r>
            <w:r w:rsidR="009F1595" w:rsidRPr="00F66029">
              <w:rPr>
                <w:rFonts w:cs="Open Sans"/>
                <w:color w:val="2DB3FF" w:themeColor="text2" w:themeTint="80"/>
                <w:sz w:val="20"/>
                <w:szCs w:val="20"/>
              </w:rPr>
              <w:t xml:space="preserve"> </w:t>
            </w:r>
          </w:p>
          <w:p w14:paraId="486CE352" w14:textId="77777777" w:rsidR="00FF789D" w:rsidRDefault="00FF789D" w:rsidP="00FF789D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  <w:tab w:val="left" w:pos="475"/>
              </w:tabs>
              <w:spacing w:before="1"/>
              <w:rPr>
                <w:sz w:val="18"/>
              </w:rPr>
            </w:pPr>
            <w:r>
              <w:rPr>
                <w:color w:val="9A3323"/>
                <w:sz w:val="18"/>
              </w:rPr>
              <w:t>For larger programs, can be arranged by PG year or by grouping junior and senior</w:t>
            </w:r>
            <w:r>
              <w:rPr>
                <w:color w:val="9A3323"/>
                <w:spacing w:val="-18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residents.</w:t>
            </w:r>
          </w:p>
          <w:p w14:paraId="14599AB5" w14:textId="77777777" w:rsidR="00FF789D" w:rsidRDefault="00FF789D" w:rsidP="00FF789D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  <w:tab w:val="left" w:pos="475"/>
              </w:tabs>
              <w:spacing w:before="0"/>
              <w:rPr>
                <w:sz w:val="18"/>
              </w:rPr>
            </w:pPr>
            <w:r>
              <w:rPr>
                <w:color w:val="9A3323"/>
                <w:sz w:val="18"/>
              </w:rPr>
              <w:t>Include off-site/off-service</w:t>
            </w:r>
            <w:r>
              <w:rPr>
                <w:color w:val="9A3323"/>
                <w:spacing w:val="-1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residents.</w:t>
            </w:r>
          </w:p>
          <w:p w14:paraId="4C90C408" w14:textId="77777777" w:rsidR="00FF789D" w:rsidRDefault="00FF789D" w:rsidP="00FF789D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  <w:tab w:val="left" w:pos="475"/>
              </w:tabs>
              <w:spacing w:before="0"/>
              <w:rPr>
                <w:sz w:val="18"/>
              </w:rPr>
            </w:pPr>
            <w:r>
              <w:rPr>
                <w:color w:val="9A3323"/>
                <w:sz w:val="18"/>
              </w:rPr>
              <w:t>Include the PGY year (or level) for each</w:t>
            </w:r>
            <w:r>
              <w:rPr>
                <w:color w:val="9A3323"/>
                <w:spacing w:val="-4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resident.</w:t>
            </w:r>
          </w:p>
          <w:p w14:paraId="366EC010" w14:textId="77777777" w:rsidR="00FF789D" w:rsidRPr="00FF789D" w:rsidRDefault="00FF789D" w:rsidP="00FF789D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  <w:tab w:val="left" w:pos="475"/>
              </w:tabs>
              <w:spacing w:before="0"/>
              <w:rPr>
                <w:sz w:val="18"/>
              </w:rPr>
            </w:pPr>
            <w:r>
              <w:rPr>
                <w:color w:val="9A3323"/>
                <w:sz w:val="18"/>
              </w:rPr>
              <w:t>All residents following the full curriculum (including visa trainees) should be</w:t>
            </w:r>
            <w:r>
              <w:rPr>
                <w:color w:val="9A3323"/>
                <w:spacing w:val="-13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included.</w:t>
            </w:r>
          </w:p>
          <w:p w14:paraId="1FFF086C" w14:textId="0CE4892A" w:rsidR="00FF789D" w:rsidRPr="00FF789D" w:rsidRDefault="00FF789D" w:rsidP="00FF789D">
            <w:pPr>
              <w:pStyle w:val="TableParagraph"/>
              <w:numPr>
                <w:ilvl w:val="0"/>
                <w:numId w:val="12"/>
              </w:numPr>
              <w:tabs>
                <w:tab w:val="left" w:pos="474"/>
                <w:tab w:val="left" w:pos="475"/>
              </w:tabs>
              <w:spacing w:before="0"/>
              <w:rPr>
                <w:sz w:val="18"/>
              </w:rPr>
            </w:pPr>
            <w:r w:rsidRPr="00FF789D">
              <w:rPr>
                <w:color w:val="9A3323"/>
                <w:sz w:val="18"/>
              </w:rPr>
              <w:t>Graduates of the program should not be</w:t>
            </w:r>
            <w:r w:rsidRPr="00FF789D">
              <w:rPr>
                <w:color w:val="9A3323"/>
                <w:spacing w:val="-6"/>
                <w:sz w:val="18"/>
              </w:rPr>
              <w:t xml:space="preserve"> </w:t>
            </w:r>
            <w:r w:rsidRPr="00FF789D">
              <w:rPr>
                <w:color w:val="9A3323"/>
                <w:sz w:val="18"/>
              </w:rPr>
              <w:t>included.</w:t>
            </w:r>
          </w:p>
        </w:tc>
      </w:tr>
      <w:tr w:rsidR="00AD0FB6" w:rsidRPr="00FF51F2" w14:paraId="7DB7704D" w14:textId="77777777" w:rsidTr="00CD0076">
        <w:trPr>
          <w:cantSplit/>
        </w:trPr>
        <w:tc>
          <w:tcPr>
            <w:tcW w:w="1351" w:type="dxa"/>
          </w:tcPr>
          <w:p w14:paraId="30A7AB0E" w14:textId="77777777" w:rsidR="00AD0FB6" w:rsidRPr="00F66029" w:rsidRDefault="00AD0FB6" w:rsidP="00E463A0">
            <w:pPr>
              <w:jc w:val="center"/>
              <w:rPr>
                <w:rFonts w:cs="Open Sans"/>
                <w:color w:val="2DB3FF" w:themeColor="text2" w:themeTint="80"/>
                <w:sz w:val="20"/>
                <w:szCs w:val="20"/>
              </w:rPr>
            </w:pPr>
            <w:r w:rsidRPr="00F66029">
              <w:rPr>
                <w:rFonts w:cs="Open Sans"/>
                <w:color w:val="2DB3FF" w:themeColor="text2" w:themeTint="80"/>
                <w:sz w:val="20"/>
                <w:szCs w:val="20"/>
              </w:rPr>
              <w:t>45 min</w:t>
            </w:r>
          </w:p>
        </w:tc>
        <w:tc>
          <w:tcPr>
            <w:tcW w:w="10159" w:type="dxa"/>
          </w:tcPr>
          <w:p w14:paraId="582861CE" w14:textId="77777777" w:rsidR="00AD0FB6" w:rsidRDefault="00AD0FB6" w:rsidP="00E463A0">
            <w:pPr>
              <w:rPr>
                <w:rFonts w:cs="Open Sans"/>
                <w:b/>
                <w:color w:val="2DB3FF" w:themeColor="text2" w:themeTint="80"/>
                <w:sz w:val="20"/>
                <w:szCs w:val="20"/>
              </w:rPr>
            </w:pPr>
            <w:r w:rsidRPr="00F66029">
              <w:rPr>
                <w:rFonts w:cs="Open Sans"/>
                <w:b/>
                <w:color w:val="2DB3FF" w:themeColor="text2" w:themeTint="80"/>
                <w:sz w:val="20"/>
                <w:szCs w:val="20"/>
              </w:rPr>
              <w:t>Faculty / Teaching Staff</w:t>
            </w:r>
          </w:p>
          <w:p w14:paraId="2B59FB13" w14:textId="542C6737" w:rsidR="00FF789D" w:rsidRPr="00FF789D" w:rsidRDefault="00FF789D" w:rsidP="00FF789D">
            <w:pPr>
              <w:pStyle w:val="ListParagraph"/>
              <w:numPr>
                <w:ilvl w:val="0"/>
                <w:numId w:val="12"/>
              </w:numPr>
              <w:rPr>
                <w:rFonts w:cs="Open Sans"/>
                <w:color w:val="2DB3FF" w:themeColor="text2" w:themeTint="80"/>
                <w:sz w:val="20"/>
                <w:szCs w:val="20"/>
              </w:rPr>
            </w:pPr>
            <w:r w:rsidRPr="00FF789D">
              <w:rPr>
                <w:color w:val="9A3323"/>
                <w:sz w:val="18"/>
              </w:rPr>
              <w:t>Program</w:t>
            </w:r>
            <w:r w:rsidRPr="00FF789D">
              <w:rPr>
                <w:color w:val="9A3323"/>
                <w:spacing w:val="-3"/>
                <w:sz w:val="18"/>
              </w:rPr>
              <w:t xml:space="preserve"> </w:t>
            </w:r>
            <w:r w:rsidRPr="00FF789D">
              <w:rPr>
                <w:color w:val="9A3323"/>
                <w:sz w:val="18"/>
              </w:rPr>
              <w:t>director</w:t>
            </w:r>
            <w:r w:rsidRPr="00FF789D">
              <w:rPr>
                <w:color w:val="9A3323"/>
                <w:spacing w:val="-4"/>
                <w:sz w:val="18"/>
              </w:rPr>
              <w:t xml:space="preserve"> </w:t>
            </w:r>
            <w:r w:rsidRPr="00FF789D">
              <w:rPr>
                <w:color w:val="9A3323"/>
                <w:sz w:val="18"/>
              </w:rPr>
              <w:t>(and</w:t>
            </w:r>
            <w:r w:rsidRPr="00FF789D">
              <w:rPr>
                <w:color w:val="9A3323"/>
                <w:spacing w:val="-3"/>
                <w:sz w:val="18"/>
              </w:rPr>
              <w:t xml:space="preserve"> </w:t>
            </w:r>
            <w:r w:rsidRPr="00FF789D">
              <w:rPr>
                <w:color w:val="9A3323"/>
                <w:sz w:val="18"/>
              </w:rPr>
              <w:t>assistant</w:t>
            </w:r>
            <w:r w:rsidRPr="00FF789D">
              <w:rPr>
                <w:color w:val="9A3323"/>
                <w:spacing w:val="-5"/>
                <w:sz w:val="18"/>
              </w:rPr>
              <w:t xml:space="preserve"> </w:t>
            </w:r>
            <w:r w:rsidRPr="00FF789D">
              <w:rPr>
                <w:color w:val="9A3323"/>
                <w:sz w:val="18"/>
              </w:rPr>
              <w:t>program</w:t>
            </w:r>
            <w:r w:rsidRPr="00FF789D">
              <w:rPr>
                <w:color w:val="9A3323"/>
                <w:spacing w:val="-4"/>
                <w:sz w:val="18"/>
              </w:rPr>
              <w:t xml:space="preserve"> </w:t>
            </w:r>
            <w:r w:rsidRPr="00FF789D">
              <w:rPr>
                <w:color w:val="9A3323"/>
                <w:sz w:val="18"/>
              </w:rPr>
              <w:t>director,</w:t>
            </w:r>
            <w:r w:rsidRPr="00FF789D">
              <w:rPr>
                <w:color w:val="9A3323"/>
                <w:spacing w:val="-4"/>
                <w:sz w:val="18"/>
              </w:rPr>
              <w:t xml:space="preserve"> </w:t>
            </w:r>
            <w:r w:rsidRPr="00FF789D">
              <w:rPr>
                <w:color w:val="9A3323"/>
                <w:sz w:val="18"/>
              </w:rPr>
              <w:t>if</w:t>
            </w:r>
            <w:r w:rsidRPr="00FF789D">
              <w:rPr>
                <w:color w:val="9A3323"/>
                <w:spacing w:val="-3"/>
                <w:sz w:val="18"/>
              </w:rPr>
              <w:t xml:space="preserve"> </w:t>
            </w:r>
            <w:r w:rsidRPr="00FF789D">
              <w:rPr>
                <w:color w:val="9A3323"/>
                <w:sz w:val="18"/>
              </w:rPr>
              <w:t>applicable)</w:t>
            </w:r>
            <w:r w:rsidRPr="00FF789D">
              <w:rPr>
                <w:color w:val="9A3323"/>
                <w:spacing w:val="-3"/>
                <w:sz w:val="18"/>
              </w:rPr>
              <w:t xml:space="preserve"> </w:t>
            </w:r>
            <w:r w:rsidRPr="00FF789D">
              <w:rPr>
                <w:color w:val="9A3323"/>
                <w:sz w:val="18"/>
              </w:rPr>
              <w:t>and</w:t>
            </w:r>
            <w:r w:rsidRPr="00FF789D">
              <w:rPr>
                <w:color w:val="9A3323"/>
                <w:spacing w:val="-3"/>
                <w:sz w:val="18"/>
              </w:rPr>
              <w:t xml:space="preserve"> </w:t>
            </w:r>
            <w:r w:rsidRPr="00FF789D">
              <w:rPr>
                <w:color w:val="9A3323"/>
                <w:sz w:val="18"/>
              </w:rPr>
              <w:t>section/department/division</w:t>
            </w:r>
            <w:r w:rsidRPr="00FF789D">
              <w:rPr>
                <w:color w:val="9A3323"/>
                <w:spacing w:val="-4"/>
                <w:sz w:val="18"/>
              </w:rPr>
              <w:t xml:space="preserve"> </w:t>
            </w:r>
            <w:r w:rsidRPr="00FF789D">
              <w:rPr>
                <w:color w:val="9A3323"/>
                <w:sz w:val="18"/>
              </w:rPr>
              <w:t xml:space="preserve">chairs should </w:t>
            </w:r>
            <w:r w:rsidRPr="00FF789D">
              <w:rPr>
                <w:color w:val="9A3323"/>
                <w:sz w:val="18"/>
                <w:u w:val="single" w:color="9A3323"/>
              </w:rPr>
              <w:t>not</w:t>
            </w:r>
            <w:r w:rsidRPr="00FF789D">
              <w:rPr>
                <w:color w:val="9A3323"/>
                <w:sz w:val="18"/>
              </w:rPr>
              <w:t xml:space="preserve"> attend this</w:t>
            </w:r>
            <w:r w:rsidRPr="00FF789D">
              <w:rPr>
                <w:color w:val="9A3323"/>
                <w:spacing w:val="-2"/>
                <w:sz w:val="18"/>
              </w:rPr>
              <w:t xml:space="preserve"> </w:t>
            </w:r>
            <w:r w:rsidRPr="00FF789D">
              <w:rPr>
                <w:color w:val="9A3323"/>
                <w:sz w:val="18"/>
              </w:rPr>
              <w:t>meeting</w:t>
            </w:r>
          </w:p>
        </w:tc>
      </w:tr>
      <w:tr w:rsidR="00AD0FB6" w:rsidRPr="00FF51F2" w14:paraId="0CDDDEA4" w14:textId="77777777" w:rsidTr="00CD0076">
        <w:trPr>
          <w:cantSplit/>
        </w:trPr>
        <w:tc>
          <w:tcPr>
            <w:tcW w:w="1351" w:type="dxa"/>
          </w:tcPr>
          <w:p w14:paraId="015C2F64" w14:textId="77777777" w:rsidR="00AD0FB6" w:rsidRPr="00175D01" w:rsidRDefault="00AD0FB6" w:rsidP="00E463A0">
            <w:pPr>
              <w:jc w:val="center"/>
              <w:rPr>
                <w:rFonts w:cs="Open Sans"/>
                <w:sz w:val="20"/>
                <w:szCs w:val="20"/>
              </w:rPr>
            </w:pPr>
            <w:r w:rsidRPr="00175D01">
              <w:rPr>
                <w:rFonts w:cs="Open Sans"/>
                <w:sz w:val="20"/>
                <w:szCs w:val="20"/>
              </w:rPr>
              <w:t>30 min</w:t>
            </w:r>
          </w:p>
        </w:tc>
        <w:tc>
          <w:tcPr>
            <w:tcW w:w="10159" w:type="dxa"/>
          </w:tcPr>
          <w:p w14:paraId="4892B4B8" w14:textId="757C3310" w:rsidR="00AD0FB6" w:rsidRPr="00175D01" w:rsidRDefault="00AD0FB6" w:rsidP="005752BE">
            <w:pPr>
              <w:rPr>
                <w:sz w:val="20"/>
                <w:szCs w:val="20"/>
              </w:rPr>
            </w:pPr>
            <w:r w:rsidRPr="00175D01">
              <w:rPr>
                <w:rFonts w:cs="Open Sans"/>
                <w:b/>
                <w:sz w:val="20"/>
                <w:szCs w:val="20"/>
              </w:rPr>
              <w:t xml:space="preserve">Competence Committee </w:t>
            </w:r>
          </w:p>
        </w:tc>
      </w:tr>
      <w:tr w:rsidR="00AD0FB6" w:rsidRPr="00FF51F2" w14:paraId="705908C7" w14:textId="77777777" w:rsidTr="00CD0076">
        <w:trPr>
          <w:cantSplit/>
        </w:trPr>
        <w:tc>
          <w:tcPr>
            <w:tcW w:w="1351" w:type="dxa"/>
          </w:tcPr>
          <w:p w14:paraId="36B2DFB8" w14:textId="77777777" w:rsidR="00AD0FB6" w:rsidRPr="00175D01" w:rsidRDefault="00AD0FB6" w:rsidP="00E463A0">
            <w:pPr>
              <w:jc w:val="center"/>
              <w:rPr>
                <w:rFonts w:cs="Open Sans"/>
                <w:sz w:val="20"/>
                <w:szCs w:val="20"/>
              </w:rPr>
            </w:pPr>
            <w:r w:rsidRPr="00175D01">
              <w:rPr>
                <w:rFonts w:cs="Open Sans"/>
                <w:sz w:val="20"/>
                <w:szCs w:val="20"/>
              </w:rPr>
              <w:lastRenderedPageBreak/>
              <w:t>45 min</w:t>
            </w:r>
          </w:p>
        </w:tc>
        <w:tc>
          <w:tcPr>
            <w:tcW w:w="10159" w:type="dxa"/>
          </w:tcPr>
          <w:p w14:paraId="6E14422B" w14:textId="74A0434D" w:rsidR="00AD0FB6" w:rsidRDefault="00AD0FB6" w:rsidP="00C05476">
            <w:pPr>
              <w:rPr>
                <w:rFonts w:cs="Open Sans"/>
                <w:i/>
                <w:sz w:val="18"/>
                <w:szCs w:val="18"/>
              </w:rPr>
            </w:pPr>
            <w:r w:rsidRPr="00175D01">
              <w:rPr>
                <w:rFonts w:cs="Open Sans"/>
                <w:b/>
                <w:sz w:val="20"/>
                <w:szCs w:val="20"/>
              </w:rPr>
              <w:t>Residency Program Committee</w:t>
            </w:r>
            <w:r w:rsidR="007D2B47">
              <w:rPr>
                <w:rFonts w:cs="Open Sans"/>
                <w:b/>
                <w:sz w:val="20"/>
                <w:szCs w:val="20"/>
              </w:rPr>
              <w:t xml:space="preserve"> </w:t>
            </w:r>
            <w:r w:rsidRPr="00175D01">
              <w:rPr>
                <w:rFonts w:cs="Open Sans"/>
                <w:b/>
                <w:sz w:val="20"/>
                <w:szCs w:val="20"/>
              </w:rPr>
              <w:br/>
            </w:r>
          </w:p>
          <w:p w14:paraId="63AC1A13" w14:textId="77777777" w:rsidR="00FF789D" w:rsidRDefault="00FF789D" w:rsidP="00FF789D">
            <w:pPr>
              <w:pStyle w:val="TableParagraph"/>
              <w:numPr>
                <w:ilvl w:val="0"/>
                <w:numId w:val="13"/>
              </w:numPr>
              <w:tabs>
                <w:tab w:val="left" w:pos="474"/>
                <w:tab w:val="left" w:pos="475"/>
              </w:tabs>
              <w:spacing w:before="1"/>
              <w:rPr>
                <w:sz w:val="18"/>
              </w:rPr>
            </w:pPr>
            <w:r>
              <w:rPr>
                <w:color w:val="9A3323"/>
                <w:sz w:val="18"/>
              </w:rPr>
              <w:t>MUST be scheduled as the last meeting of the</w:t>
            </w:r>
            <w:r>
              <w:rPr>
                <w:color w:val="9A3323"/>
                <w:spacing w:val="-3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review.</w:t>
            </w:r>
          </w:p>
          <w:p w14:paraId="5C713812" w14:textId="77777777" w:rsidR="00FF789D" w:rsidRDefault="00FF789D" w:rsidP="00FF789D">
            <w:pPr>
              <w:pStyle w:val="TableParagraph"/>
              <w:numPr>
                <w:ilvl w:val="0"/>
                <w:numId w:val="13"/>
              </w:numPr>
              <w:tabs>
                <w:tab w:val="left" w:pos="474"/>
                <w:tab w:val="left" w:pos="475"/>
              </w:tabs>
              <w:spacing w:before="0"/>
              <w:rPr>
                <w:sz w:val="18"/>
              </w:rPr>
            </w:pPr>
            <w:r>
              <w:rPr>
                <w:color w:val="9A3323"/>
                <w:sz w:val="18"/>
              </w:rPr>
              <w:t>Resident representative(s) on the RPC attend this meeting (identify resident representatives on list of</w:t>
            </w:r>
            <w:r>
              <w:rPr>
                <w:color w:val="9A3323"/>
                <w:spacing w:val="-26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attendees).</w:t>
            </w:r>
          </w:p>
          <w:p w14:paraId="7E80FD53" w14:textId="77777777" w:rsidR="00FF789D" w:rsidRDefault="00FF789D" w:rsidP="00FF789D">
            <w:pPr>
              <w:pStyle w:val="TableParagraph"/>
              <w:numPr>
                <w:ilvl w:val="0"/>
                <w:numId w:val="13"/>
              </w:numPr>
              <w:tabs>
                <w:tab w:val="left" w:pos="474"/>
                <w:tab w:val="left" w:pos="475"/>
              </w:tabs>
              <w:spacing w:before="0"/>
              <w:rPr>
                <w:sz w:val="18"/>
              </w:rPr>
            </w:pPr>
            <w:r>
              <w:rPr>
                <w:color w:val="9A3323"/>
                <w:sz w:val="18"/>
              </w:rPr>
              <w:t>No meetings scheduled after this</w:t>
            </w:r>
            <w:r>
              <w:rPr>
                <w:color w:val="9A3323"/>
                <w:spacing w:val="-6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meeting.</w:t>
            </w:r>
          </w:p>
          <w:p w14:paraId="358363D8" w14:textId="77777777" w:rsidR="00FF789D" w:rsidRDefault="00FF789D" w:rsidP="00FF789D">
            <w:pPr>
              <w:pStyle w:val="TableParagraph"/>
              <w:spacing w:before="2"/>
              <w:ind w:left="0"/>
              <w:rPr>
                <w:rFonts w:ascii="Times New Roman"/>
                <w:sz w:val="21"/>
              </w:rPr>
            </w:pPr>
          </w:p>
          <w:p w14:paraId="4CB8AC05" w14:textId="0C9A37B4" w:rsidR="00FF789D" w:rsidRDefault="00FF789D" w:rsidP="00FF789D">
            <w:pPr>
              <w:rPr>
                <w:rFonts w:cs="Open Sans"/>
                <w:i/>
                <w:sz w:val="18"/>
                <w:szCs w:val="18"/>
              </w:rPr>
            </w:pPr>
            <w:r>
              <w:rPr>
                <w:color w:val="9A3323"/>
                <w:sz w:val="18"/>
              </w:rPr>
              <w:t>**Program</w:t>
            </w:r>
            <w:r>
              <w:rPr>
                <w:color w:val="9A3323"/>
                <w:spacing w:val="-2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Director</w:t>
            </w:r>
            <w:r>
              <w:rPr>
                <w:color w:val="9A3323"/>
                <w:spacing w:val="-3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will</w:t>
            </w:r>
            <w:r>
              <w:rPr>
                <w:color w:val="9A3323"/>
                <w:spacing w:val="-3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be</w:t>
            </w:r>
            <w:r>
              <w:rPr>
                <w:color w:val="9A3323"/>
                <w:spacing w:val="-2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invited</w:t>
            </w:r>
            <w:r>
              <w:rPr>
                <w:color w:val="9A3323"/>
                <w:spacing w:val="-2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to</w:t>
            </w:r>
            <w:r>
              <w:rPr>
                <w:color w:val="9A3323"/>
                <w:spacing w:val="-2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attend</w:t>
            </w:r>
            <w:r>
              <w:rPr>
                <w:color w:val="9A3323"/>
                <w:spacing w:val="-3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the</w:t>
            </w:r>
            <w:r>
              <w:rPr>
                <w:color w:val="9A3323"/>
                <w:spacing w:val="-2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last</w:t>
            </w:r>
            <w:r>
              <w:rPr>
                <w:color w:val="9A3323"/>
                <w:spacing w:val="-2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15</w:t>
            </w:r>
            <w:r>
              <w:rPr>
                <w:color w:val="9A3323"/>
                <w:spacing w:val="-2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minutes</w:t>
            </w:r>
            <w:r>
              <w:rPr>
                <w:color w:val="9A3323"/>
                <w:spacing w:val="-3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of</w:t>
            </w:r>
            <w:r>
              <w:rPr>
                <w:color w:val="9A3323"/>
                <w:spacing w:val="-3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this</w:t>
            </w:r>
            <w:r>
              <w:rPr>
                <w:color w:val="9A3323"/>
                <w:spacing w:val="-2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meeting.</w:t>
            </w:r>
            <w:r>
              <w:rPr>
                <w:color w:val="9A3323"/>
                <w:spacing w:val="-4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If</w:t>
            </w:r>
            <w:r>
              <w:rPr>
                <w:color w:val="9A3323"/>
                <w:spacing w:val="-1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section/department/division chair and/or program administrator are members of the RPC, they will only be invited to attend the last 15 minutes of the</w:t>
            </w:r>
            <w:r>
              <w:rPr>
                <w:color w:val="9A3323"/>
                <w:spacing w:val="-3"/>
                <w:sz w:val="18"/>
              </w:rPr>
              <w:t xml:space="preserve"> </w:t>
            </w:r>
            <w:r>
              <w:rPr>
                <w:color w:val="9A3323"/>
                <w:sz w:val="18"/>
              </w:rPr>
              <w:t>meeting.</w:t>
            </w:r>
          </w:p>
          <w:p w14:paraId="073D5AC8" w14:textId="28700FA0" w:rsidR="00FF789D" w:rsidRPr="00175D01" w:rsidRDefault="00FF789D" w:rsidP="00C05476">
            <w:pPr>
              <w:rPr>
                <w:rFonts w:cs="Open Sans"/>
                <w:sz w:val="20"/>
                <w:szCs w:val="20"/>
              </w:rPr>
            </w:pPr>
          </w:p>
        </w:tc>
      </w:tr>
      <w:tr w:rsidR="00AD0FB6" w:rsidRPr="00FF51F2" w14:paraId="10251F23" w14:textId="77777777" w:rsidTr="00CD0076">
        <w:trPr>
          <w:cantSplit/>
        </w:trPr>
        <w:tc>
          <w:tcPr>
            <w:tcW w:w="1351" w:type="dxa"/>
          </w:tcPr>
          <w:p w14:paraId="22B2B973" w14:textId="77777777" w:rsidR="00AD0FB6" w:rsidRPr="00E463A0" w:rsidRDefault="00AD0FB6" w:rsidP="00E463A0">
            <w:pPr>
              <w:jc w:val="center"/>
              <w:rPr>
                <w:rFonts w:cs="Open Sans"/>
                <w:sz w:val="20"/>
                <w:szCs w:val="20"/>
              </w:rPr>
            </w:pPr>
            <w:r w:rsidRPr="00E463A0">
              <w:rPr>
                <w:rFonts w:cs="Open Sans"/>
                <w:sz w:val="20"/>
                <w:szCs w:val="20"/>
              </w:rPr>
              <w:t>15 min</w:t>
            </w:r>
          </w:p>
        </w:tc>
        <w:tc>
          <w:tcPr>
            <w:tcW w:w="10159" w:type="dxa"/>
          </w:tcPr>
          <w:p w14:paraId="44464BD9" w14:textId="77777777" w:rsidR="00AD0FB6" w:rsidRDefault="00AD0FB6" w:rsidP="00E463A0">
            <w:pPr>
              <w:rPr>
                <w:rFonts w:cs="Open Sans"/>
                <w:b/>
                <w:sz w:val="20"/>
                <w:szCs w:val="20"/>
              </w:rPr>
            </w:pPr>
            <w:r w:rsidRPr="00E463A0">
              <w:rPr>
                <w:rFonts w:cs="Open Sans"/>
                <w:b/>
                <w:sz w:val="20"/>
                <w:szCs w:val="20"/>
              </w:rPr>
              <w:t>Additional meeting with Program Director (if required)</w:t>
            </w:r>
          </w:p>
          <w:p w14:paraId="3D812DB2" w14:textId="34DA4E4E" w:rsidR="00B52ED3" w:rsidRPr="00B52ED3" w:rsidRDefault="00B52ED3" w:rsidP="00B52ED3">
            <w:pPr>
              <w:pStyle w:val="ListParagraph"/>
              <w:numPr>
                <w:ilvl w:val="0"/>
                <w:numId w:val="13"/>
              </w:numPr>
              <w:rPr>
                <w:rFonts w:cs="Open Sans"/>
                <w:sz w:val="20"/>
                <w:szCs w:val="20"/>
              </w:rPr>
            </w:pPr>
            <w:r w:rsidRPr="00B52ED3">
              <w:rPr>
                <w:color w:val="9A3323"/>
                <w:sz w:val="18"/>
              </w:rPr>
              <w:t>Program Director to be available if the surveyors have any additional/closing</w:t>
            </w:r>
            <w:r w:rsidRPr="00B52ED3">
              <w:rPr>
                <w:color w:val="9A3323"/>
                <w:spacing w:val="-10"/>
                <w:sz w:val="18"/>
              </w:rPr>
              <w:t xml:space="preserve"> </w:t>
            </w:r>
            <w:r w:rsidRPr="00B52ED3">
              <w:rPr>
                <w:color w:val="9A3323"/>
                <w:sz w:val="18"/>
              </w:rPr>
              <w:t>questions</w:t>
            </w:r>
          </w:p>
        </w:tc>
      </w:tr>
      <w:tr w:rsidR="00AD0FB6" w:rsidRPr="00FF51F2" w14:paraId="50E2D5ED" w14:textId="77777777" w:rsidTr="00CD0076">
        <w:trPr>
          <w:cantSplit/>
        </w:trPr>
        <w:tc>
          <w:tcPr>
            <w:tcW w:w="1351" w:type="dxa"/>
          </w:tcPr>
          <w:p w14:paraId="7B28326A" w14:textId="77777777" w:rsidR="00AD0FB6" w:rsidRPr="00E463A0" w:rsidRDefault="00AD0FB6" w:rsidP="00E463A0">
            <w:pPr>
              <w:jc w:val="center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60 min</w:t>
            </w:r>
          </w:p>
        </w:tc>
        <w:tc>
          <w:tcPr>
            <w:tcW w:w="10159" w:type="dxa"/>
          </w:tcPr>
          <w:p w14:paraId="50230F42" w14:textId="77777777" w:rsidR="00AD0FB6" w:rsidRPr="00E463A0" w:rsidRDefault="00AD0FB6" w:rsidP="00E463A0">
            <w:pPr>
              <w:rPr>
                <w:rFonts w:cs="Open Sans"/>
                <w:b/>
                <w:sz w:val="20"/>
                <w:szCs w:val="20"/>
              </w:rPr>
            </w:pPr>
            <w:r w:rsidRPr="00244658">
              <w:rPr>
                <w:rFonts w:cs="Open Sans"/>
                <w:b/>
                <w:sz w:val="20"/>
                <w:szCs w:val="20"/>
              </w:rPr>
              <w:t>Private discussion time for surveyors</w:t>
            </w:r>
          </w:p>
        </w:tc>
      </w:tr>
      <w:tr w:rsidR="00AD0FB6" w:rsidRPr="00FF51F2" w14:paraId="3D48EE2D" w14:textId="77777777" w:rsidTr="00CD0076">
        <w:trPr>
          <w:cantSplit/>
        </w:trPr>
        <w:tc>
          <w:tcPr>
            <w:tcW w:w="1351" w:type="dxa"/>
          </w:tcPr>
          <w:p w14:paraId="2935BBF1" w14:textId="77777777" w:rsidR="00AD0FB6" w:rsidRDefault="00AD0FB6" w:rsidP="00E463A0">
            <w:pPr>
              <w:jc w:val="center"/>
              <w:rPr>
                <w:rFonts w:cs="Open Sans"/>
                <w:sz w:val="20"/>
                <w:szCs w:val="20"/>
              </w:rPr>
            </w:pPr>
            <w:r>
              <w:rPr>
                <w:rFonts w:cs="Open Sans"/>
                <w:sz w:val="20"/>
                <w:szCs w:val="20"/>
              </w:rPr>
              <w:t>15 min</w:t>
            </w:r>
          </w:p>
        </w:tc>
        <w:tc>
          <w:tcPr>
            <w:tcW w:w="10159" w:type="dxa"/>
          </w:tcPr>
          <w:p w14:paraId="0D77D409" w14:textId="77777777" w:rsidR="00AD0FB6" w:rsidRPr="00244658" w:rsidRDefault="00AD0FB6" w:rsidP="00E463A0">
            <w:pPr>
              <w:rPr>
                <w:rFonts w:cs="Open Sans"/>
                <w:b/>
                <w:sz w:val="20"/>
                <w:szCs w:val="20"/>
              </w:rPr>
            </w:pPr>
            <w:r>
              <w:rPr>
                <w:rFonts w:cs="Open Sans"/>
                <w:b/>
                <w:sz w:val="20"/>
                <w:szCs w:val="20"/>
              </w:rPr>
              <w:t>Exit meeting with Program Director</w:t>
            </w:r>
          </w:p>
        </w:tc>
      </w:tr>
    </w:tbl>
    <w:p w14:paraId="31E619E0" w14:textId="2C8E98CF" w:rsidR="00175D01" w:rsidRDefault="00175D01" w:rsidP="0007436D">
      <w:pPr>
        <w:spacing w:after="0"/>
        <w:rPr>
          <w:rFonts w:ascii="Open Sans" w:hAnsi="Open Sans" w:cs="Open Sans"/>
          <w:sz w:val="18"/>
          <w:szCs w:val="20"/>
        </w:rPr>
      </w:pPr>
    </w:p>
    <w:p w14:paraId="7589104B" w14:textId="51617E99" w:rsidR="009F1595" w:rsidRPr="00DB19AC" w:rsidRDefault="00DB19AC" w:rsidP="0007436D">
      <w:pPr>
        <w:spacing w:after="0"/>
        <w:rPr>
          <w:rFonts w:ascii="Open Sans" w:hAnsi="Open Sans" w:cs="Open Sans"/>
          <w:i/>
          <w:iCs/>
          <w:color w:val="2DB3FF" w:themeColor="text2" w:themeTint="80"/>
          <w:sz w:val="18"/>
          <w:szCs w:val="20"/>
        </w:rPr>
      </w:pPr>
      <w:r>
        <w:rPr>
          <w:rFonts w:ascii="Open Sans" w:hAnsi="Open Sans" w:cs="Open Sans"/>
          <w:i/>
          <w:iCs/>
          <w:sz w:val="18"/>
          <w:szCs w:val="20"/>
        </w:rPr>
        <w:t>*</w:t>
      </w:r>
      <w:r>
        <w:rPr>
          <w:rFonts w:ascii="Open Sans" w:hAnsi="Open Sans" w:cs="Open Sans"/>
          <w:i/>
          <w:iCs/>
          <w:color w:val="2DB3FF" w:themeColor="text2" w:themeTint="80"/>
          <w:sz w:val="18"/>
          <w:szCs w:val="20"/>
        </w:rPr>
        <w:t xml:space="preserve">The order of these meetings is interchangeable </w:t>
      </w:r>
    </w:p>
    <w:p w14:paraId="5DC56509" w14:textId="77777777" w:rsidR="00B52ED3" w:rsidRDefault="00B52ED3" w:rsidP="00B52ED3">
      <w:pPr>
        <w:spacing w:before="60"/>
        <w:ind w:left="120"/>
        <w:rPr>
          <w:b/>
          <w:sz w:val="20"/>
        </w:rPr>
      </w:pPr>
      <w:r>
        <w:rPr>
          <w:b/>
          <w:sz w:val="20"/>
        </w:rPr>
        <w:t>General Guidelines for the Schedule:</w:t>
      </w:r>
    </w:p>
    <w:p w14:paraId="78C1E767" w14:textId="77777777" w:rsidR="00B52ED3" w:rsidRDefault="00B52ED3" w:rsidP="00B52ED3">
      <w:pPr>
        <w:pStyle w:val="ListParagraph"/>
        <w:widowControl w:val="0"/>
        <w:numPr>
          <w:ilvl w:val="0"/>
          <w:numId w:val="14"/>
        </w:numPr>
        <w:tabs>
          <w:tab w:val="left" w:pos="659"/>
          <w:tab w:val="left" w:pos="660"/>
        </w:tabs>
        <w:autoSpaceDE w:val="0"/>
        <w:autoSpaceDN w:val="0"/>
        <w:spacing w:before="36" w:after="0" w:line="255" w:lineRule="exact"/>
        <w:contextualSpacing w:val="0"/>
        <w:rPr>
          <w:sz w:val="20"/>
        </w:rPr>
      </w:pPr>
      <w:r>
        <w:rPr>
          <w:sz w:val="20"/>
        </w:rPr>
        <w:t>Wellness breaks should be scheduled (approximately) every 90</w:t>
      </w:r>
      <w:r>
        <w:rPr>
          <w:spacing w:val="-4"/>
          <w:sz w:val="20"/>
        </w:rPr>
        <w:t xml:space="preserve"> </w:t>
      </w:r>
      <w:r>
        <w:rPr>
          <w:sz w:val="20"/>
        </w:rPr>
        <w:t>minutes:</w:t>
      </w:r>
    </w:p>
    <w:p w14:paraId="41D75227" w14:textId="77777777" w:rsidR="00B52ED3" w:rsidRDefault="00B52ED3" w:rsidP="00B52ED3">
      <w:pPr>
        <w:pStyle w:val="ListParagraph"/>
        <w:widowControl w:val="0"/>
        <w:numPr>
          <w:ilvl w:val="1"/>
          <w:numId w:val="14"/>
        </w:numPr>
        <w:tabs>
          <w:tab w:val="left" w:pos="1379"/>
          <w:tab w:val="left" w:pos="1380"/>
        </w:tabs>
        <w:autoSpaceDE w:val="0"/>
        <w:autoSpaceDN w:val="0"/>
        <w:spacing w:after="0" w:line="247" w:lineRule="exact"/>
        <w:contextualSpacing w:val="0"/>
        <w:rPr>
          <w:sz w:val="20"/>
        </w:rPr>
      </w:pPr>
      <w:r>
        <w:rPr>
          <w:sz w:val="20"/>
        </w:rPr>
        <w:t>Mid-morning – 15</w:t>
      </w:r>
      <w:r>
        <w:rPr>
          <w:spacing w:val="-2"/>
          <w:sz w:val="20"/>
        </w:rPr>
        <w:t xml:space="preserve"> </w:t>
      </w:r>
      <w:r>
        <w:rPr>
          <w:sz w:val="20"/>
        </w:rPr>
        <w:t>minutes</w:t>
      </w:r>
    </w:p>
    <w:p w14:paraId="7C778632" w14:textId="77777777" w:rsidR="00B52ED3" w:rsidRDefault="00B52ED3" w:rsidP="00B52ED3">
      <w:pPr>
        <w:pStyle w:val="ListParagraph"/>
        <w:widowControl w:val="0"/>
        <w:numPr>
          <w:ilvl w:val="1"/>
          <w:numId w:val="14"/>
        </w:numPr>
        <w:tabs>
          <w:tab w:val="left" w:pos="1379"/>
          <w:tab w:val="left" w:pos="1380"/>
        </w:tabs>
        <w:autoSpaceDE w:val="0"/>
        <w:autoSpaceDN w:val="0"/>
        <w:spacing w:before="3" w:after="0" w:line="232" w:lineRule="auto"/>
        <w:ind w:right="786"/>
        <w:contextualSpacing w:val="0"/>
        <w:rPr>
          <w:sz w:val="20"/>
        </w:rPr>
      </w:pPr>
      <w:r>
        <w:rPr>
          <w:sz w:val="20"/>
        </w:rPr>
        <w:t>Lunchtime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5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minutes</w:t>
      </w:r>
      <w:r>
        <w:rPr>
          <w:spacing w:val="-3"/>
          <w:sz w:val="20"/>
        </w:rPr>
        <w:t xml:space="preserve"> </w:t>
      </w:r>
      <w:r>
        <w:rPr>
          <w:sz w:val="20"/>
        </w:rPr>
        <w:t>(immediately</w:t>
      </w:r>
      <w:r>
        <w:rPr>
          <w:spacing w:val="-3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break,</w:t>
      </w:r>
      <w:r>
        <w:rPr>
          <w:spacing w:val="-3"/>
          <w:sz w:val="20"/>
        </w:rPr>
        <w:t xml:space="preserve"> </w:t>
      </w:r>
      <w:r>
        <w:rPr>
          <w:sz w:val="20"/>
        </w:rPr>
        <w:t>15</w:t>
      </w:r>
      <w:r>
        <w:rPr>
          <w:spacing w:val="-3"/>
          <w:sz w:val="20"/>
        </w:rPr>
        <w:t xml:space="preserve"> </w:t>
      </w:r>
      <w:r>
        <w:rPr>
          <w:sz w:val="20"/>
        </w:rPr>
        <w:t>minutes</w:t>
      </w:r>
      <w:r>
        <w:rPr>
          <w:spacing w:val="-3"/>
          <w:sz w:val="20"/>
        </w:rPr>
        <w:t xml:space="preserve"> </w:t>
      </w:r>
      <w:r>
        <w:rPr>
          <w:sz w:val="20"/>
        </w:rPr>
        <w:t>should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schedule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surveyors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5"/>
          <w:sz w:val="20"/>
        </w:rPr>
        <w:t xml:space="preserve"> </w:t>
      </w:r>
      <w:r>
        <w:rPr>
          <w:sz w:val="20"/>
        </w:rPr>
        <w:t>private discussion time prior to the afternoon</w:t>
      </w:r>
      <w:r>
        <w:rPr>
          <w:spacing w:val="-5"/>
          <w:sz w:val="20"/>
        </w:rPr>
        <w:t xml:space="preserve"> </w:t>
      </w:r>
      <w:r>
        <w:rPr>
          <w:sz w:val="20"/>
        </w:rPr>
        <w:t>meetings)</w:t>
      </w:r>
    </w:p>
    <w:p w14:paraId="106418D0" w14:textId="77777777" w:rsidR="00B52ED3" w:rsidRDefault="00B52ED3" w:rsidP="00B52ED3">
      <w:pPr>
        <w:pStyle w:val="ListParagraph"/>
        <w:widowControl w:val="0"/>
        <w:numPr>
          <w:ilvl w:val="1"/>
          <w:numId w:val="14"/>
        </w:numPr>
        <w:tabs>
          <w:tab w:val="left" w:pos="1379"/>
          <w:tab w:val="left" w:pos="1380"/>
        </w:tabs>
        <w:autoSpaceDE w:val="0"/>
        <w:autoSpaceDN w:val="0"/>
        <w:spacing w:before="2" w:after="0" w:line="247" w:lineRule="exact"/>
        <w:contextualSpacing w:val="0"/>
        <w:rPr>
          <w:sz w:val="20"/>
        </w:rPr>
      </w:pPr>
      <w:r>
        <w:rPr>
          <w:sz w:val="20"/>
        </w:rPr>
        <w:t>Mid-afternoon – 15</w:t>
      </w:r>
      <w:r>
        <w:rPr>
          <w:spacing w:val="-1"/>
          <w:sz w:val="20"/>
        </w:rPr>
        <w:t xml:space="preserve"> </w:t>
      </w:r>
      <w:r>
        <w:rPr>
          <w:sz w:val="20"/>
        </w:rPr>
        <w:t>minutes</w:t>
      </w:r>
    </w:p>
    <w:p w14:paraId="6B18A5B9" w14:textId="77777777" w:rsidR="00B52ED3" w:rsidRDefault="00B52ED3" w:rsidP="00B52ED3">
      <w:pPr>
        <w:pStyle w:val="ListParagraph"/>
        <w:widowControl w:val="0"/>
        <w:numPr>
          <w:ilvl w:val="0"/>
          <w:numId w:val="14"/>
        </w:numPr>
        <w:tabs>
          <w:tab w:val="left" w:pos="659"/>
          <w:tab w:val="left" w:pos="660"/>
        </w:tabs>
        <w:autoSpaceDE w:val="0"/>
        <w:autoSpaceDN w:val="0"/>
        <w:spacing w:after="0" w:line="251" w:lineRule="exact"/>
        <w:contextualSpacing w:val="0"/>
        <w:rPr>
          <w:sz w:val="20"/>
        </w:rPr>
      </w:pPr>
      <w:r>
        <w:rPr>
          <w:sz w:val="20"/>
        </w:rPr>
        <w:t>For all meetings, indicate start time and finish time (which correspond to the meeting</w:t>
      </w:r>
      <w:r>
        <w:rPr>
          <w:spacing w:val="-12"/>
          <w:sz w:val="20"/>
        </w:rPr>
        <w:t xml:space="preserve"> </w:t>
      </w:r>
      <w:r>
        <w:rPr>
          <w:sz w:val="20"/>
        </w:rPr>
        <w:t>duration)</w:t>
      </w:r>
    </w:p>
    <w:p w14:paraId="2B9A92F5" w14:textId="77777777" w:rsidR="00B52ED3" w:rsidRDefault="00B52ED3" w:rsidP="00B52ED3">
      <w:pPr>
        <w:pStyle w:val="ListParagraph"/>
        <w:widowControl w:val="0"/>
        <w:numPr>
          <w:ilvl w:val="0"/>
          <w:numId w:val="14"/>
        </w:numPr>
        <w:tabs>
          <w:tab w:val="left" w:pos="659"/>
          <w:tab w:val="left" w:pos="660"/>
        </w:tabs>
        <w:autoSpaceDE w:val="0"/>
        <w:autoSpaceDN w:val="0"/>
        <w:spacing w:after="0" w:line="240" w:lineRule="auto"/>
        <w:ind w:right="99"/>
        <w:contextualSpacing w:val="0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instances,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schedule</w:t>
      </w:r>
      <w:r>
        <w:rPr>
          <w:spacing w:val="-4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list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1"/>
          <w:sz w:val="20"/>
        </w:rPr>
        <w:t xml:space="preserve"> </w:t>
      </w:r>
      <w:r>
        <w:rPr>
          <w:sz w:val="20"/>
        </w:rPr>
        <w:t>meeting.</w:t>
      </w:r>
      <w:r>
        <w:rPr>
          <w:spacing w:val="-4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helpful</w:t>
      </w:r>
      <w:r>
        <w:rPr>
          <w:spacing w:val="-2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participants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listed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alphabetical</w:t>
      </w:r>
      <w:r>
        <w:rPr>
          <w:spacing w:val="-2"/>
          <w:sz w:val="20"/>
        </w:rPr>
        <w:t xml:space="preserve"> </w:t>
      </w:r>
      <w:r>
        <w:rPr>
          <w:sz w:val="20"/>
        </w:rPr>
        <w:t>order</w:t>
      </w:r>
      <w:r>
        <w:rPr>
          <w:spacing w:val="-2"/>
          <w:sz w:val="20"/>
        </w:rPr>
        <w:t xml:space="preserve"> </w:t>
      </w:r>
      <w:r>
        <w:rPr>
          <w:sz w:val="20"/>
        </w:rPr>
        <w:t>(to facilitate attendance taking on virtual</w:t>
      </w:r>
      <w:r>
        <w:rPr>
          <w:spacing w:val="-3"/>
          <w:sz w:val="20"/>
        </w:rPr>
        <w:t xml:space="preserve"> </w:t>
      </w:r>
      <w:r>
        <w:rPr>
          <w:sz w:val="20"/>
        </w:rPr>
        <w:t>platform).</w:t>
      </w:r>
    </w:p>
    <w:p w14:paraId="64049871" w14:textId="77777777" w:rsidR="00B52ED3" w:rsidRDefault="00B52ED3" w:rsidP="00B52ED3">
      <w:pPr>
        <w:pStyle w:val="ListParagraph"/>
        <w:widowControl w:val="0"/>
        <w:numPr>
          <w:ilvl w:val="0"/>
          <w:numId w:val="14"/>
        </w:numPr>
        <w:tabs>
          <w:tab w:val="left" w:pos="659"/>
          <w:tab w:val="left" w:pos="660"/>
        </w:tabs>
        <w:autoSpaceDE w:val="0"/>
        <w:autoSpaceDN w:val="0"/>
        <w:spacing w:before="1" w:after="0" w:line="240" w:lineRule="auto"/>
        <w:ind w:right="159"/>
        <w:contextualSpacing w:val="0"/>
        <w:rPr>
          <w:sz w:val="20"/>
        </w:rPr>
      </w:pPr>
      <w:r>
        <w:rPr>
          <w:sz w:val="20"/>
        </w:rPr>
        <w:t>For any meetings where the program director should not be in attendance (</w:t>
      </w:r>
      <w:proofErr w:type="gramStart"/>
      <w:r>
        <w:rPr>
          <w:sz w:val="20"/>
        </w:rPr>
        <w:t>e.g.</w:t>
      </w:r>
      <w:proofErr w:type="gramEnd"/>
      <w:r>
        <w:rPr>
          <w:sz w:val="20"/>
        </w:rPr>
        <w:t xml:space="preserve"> faculty meeting, Residency Program Committee, </w:t>
      </w:r>
      <w:proofErr w:type="spellStart"/>
      <w:r>
        <w:rPr>
          <w:sz w:val="20"/>
        </w:rPr>
        <w:t>etc</w:t>
      </w:r>
      <w:proofErr w:type="spellEnd"/>
      <w:r>
        <w:rPr>
          <w:sz w:val="20"/>
        </w:rPr>
        <w:t>),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administrator(s),</w:t>
      </w:r>
      <w:r>
        <w:rPr>
          <w:spacing w:val="-3"/>
          <w:sz w:val="20"/>
        </w:rPr>
        <w:t xml:space="preserve"> </w:t>
      </w:r>
      <w:r>
        <w:rPr>
          <w:sz w:val="20"/>
        </w:rPr>
        <w:t>associate</w:t>
      </w:r>
      <w:r>
        <w:rPr>
          <w:spacing w:val="-3"/>
          <w:sz w:val="20"/>
        </w:rPr>
        <w:t xml:space="preserve"> </w:t>
      </w:r>
      <w:r>
        <w:rPr>
          <w:sz w:val="20"/>
        </w:rPr>
        <w:t>program</w:t>
      </w:r>
      <w:r>
        <w:rPr>
          <w:spacing w:val="-5"/>
          <w:sz w:val="20"/>
        </w:rPr>
        <w:t xml:space="preserve"> </w:t>
      </w:r>
      <w:r>
        <w:rPr>
          <w:sz w:val="20"/>
        </w:rPr>
        <w:t>director</w:t>
      </w:r>
      <w:r>
        <w:rPr>
          <w:spacing w:val="-3"/>
          <w:sz w:val="20"/>
        </w:rPr>
        <w:t xml:space="preserve"> </w:t>
      </w:r>
      <w:r>
        <w:rPr>
          <w:sz w:val="20"/>
        </w:rPr>
        <w:t>(if</w:t>
      </w:r>
      <w:r>
        <w:rPr>
          <w:spacing w:val="-5"/>
          <w:sz w:val="20"/>
        </w:rPr>
        <w:t xml:space="preserve"> </w:t>
      </w:r>
      <w:r>
        <w:rPr>
          <w:sz w:val="20"/>
        </w:rPr>
        <w:t>applicable),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section/department/division</w:t>
      </w:r>
      <w:r>
        <w:rPr>
          <w:spacing w:val="-3"/>
          <w:sz w:val="20"/>
        </w:rPr>
        <w:t xml:space="preserve"> </w:t>
      </w:r>
      <w:r>
        <w:rPr>
          <w:sz w:val="20"/>
        </w:rPr>
        <w:t>chair</w:t>
      </w:r>
      <w:r>
        <w:rPr>
          <w:spacing w:val="-5"/>
          <w:sz w:val="20"/>
        </w:rPr>
        <w:t xml:space="preserve"> </w:t>
      </w:r>
      <w:r>
        <w:rPr>
          <w:sz w:val="20"/>
        </w:rPr>
        <w:t>should</w:t>
      </w:r>
      <w:r>
        <w:rPr>
          <w:spacing w:val="-5"/>
          <w:sz w:val="20"/>
        </w:rPr>
        <w:t xml:space="preserve"> </w:t>
      </w:r>
      <w:r>
        <w:rPr>
          <w:sz w:val="20"/>
        </w:rPr>
        <w:t>also</w:t>
      </w:r>
      <w:r>
        <w:rPr>
          <w:spacing w:val="-3"/>
          <w:sz w:val="20"/>
        </w:rPr>
        <w:t xml:space="preserve"> </w:t>
      </w:r>
      <w:r>
        <w:rPr>
          <w:sz w:val="20"/>
        </w:rPr>
        <w:t>not be present (i.e. program leadership should not be in</w:t>
      </w:r>
      <w:r>
        <w:rPr>
          <w:spacing w:val="-10"/>
          <w:sz w:val="20"/>
        </w:rPr>
        <w:t xml:space="preserve"> </w:t>
      </w:r>
      <w:r>
        <w:rPr>
          <w:sz w:val="20"/>
        </w:rPr>
        <w:t>attendance)</w:t>
      </w:r>
    </w:p>
    <w:p w14:paraId="1F592648" w14:textId="77777777" w:rsidR="00B52ED3" w:rsidRDefault="00B52ED3" w:rsidP="00B52ED3">
      <w:pPr>
        <w:pStyle w:val="ListParagraph"/>
        <w:widowControl w:val="0"/>
        <w:numPr>
          <w:ilvl w:val="0"/>
          <w:numId w:val="14"/>
        </w:numPr>
        <w:tabs>
          <w:tab w:val="left" w:pos="659"/>
          <w:tab w:val="left" w:pos="660"/>
        </w:tabs>
        <w:autoSpaceDE w:val="0"/>
        <w:autoSpaceDN w:val="0"/>
        <w:spacing w:after="0" w:line="255" w:lineRule="exact"/>
        <w:contextualSpacing w:val="0"/>
        <w:rPr>
          <w:sz w:val="20"/>
        </w:rPr>
      </w:pPr>
      <w:r>
        <w:rPr>
          <w:sz w:val="20"/>
        </w:rPr>
        <w:t>Any acronyms should be spelled out the first time that they are</w:t>
      </w:r>
      <w:r>
        <w:rPr>
          <w:spacing w:val="-10"/>
          <w:sz w:val="20"/>
        </w:rPr>
        <w:t xml:space="preserve"> </w:t>
      </w:r>
      <w:r>
        <w:rPr>
          <w:sz w:val="20"/>
        </w:rPr>
        <w:t>used.</w:t>
      </w:r>
    </w:p>
    <w:p w14:paraId="722ECB90" w14:textId="73269937" w:rsidR="009F1595" w:rsidRPr="009F1595" w:rsidRDefault="009F1595" w:rsidP="009F1595">
      <w:pPr>
        <w:spacing w:after="0"/>
        <w:rPr>
          <w:rFonts w:cstheme="minorHAnsi"/>
          <w:i/>
          <w:iCs/>
          <w:sz w:val="18"/>
          <w:szCs w:val="20"/>
        </w:rPr>
      </w:pPr>
    </w:p>
    <w:sectPr w:rsidR="009F1595" w:rsidRPr="009F1595" w:rsidSect="008D5F7A">
      <w:footerReference w:type="default" r:id="rId10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1B1C7" w14:textId="77777777" w:rsidR="00C70E99" w:rsidRDefault="00C70E99" w:rsidP="00A7448E">
      <w:pPr>
        <w:spacing w:after="0" w:line="240" w:lineRule="auto"/>
      </w:pPr>
      <w:r>
        <w:separator/>
      </w:r>
    </w:p>
  </w:endnote>
  <w:endnote w:type="continuationSeparator" w:id="0">
    <w:p w14:paraId="6BFFD350" w14:textId="77777777" w:rsidR="00C70E99" w:rsidRDefault="00C70E99" w:rsidP="00A7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</w:rPr>
      <w:id w:val="1621183186"/>
      <w:docPartObj>
        <w:docPartGallery w:val="Page Numbers (Bottom of Page)"/>
        <w:docPartUnique/>
      </w:docPartObj>
    </w:sdtPr>
    <w:sdtContent>
      <w:sdt>
        <w:sdtPr>
          <w:rPr>
            <w:rFonts w:ascii="Verdana" w:hAnsi="Verdana"/>
            <w:sz w:val="18"/>
            <w:szCs w:val="18"/>
          </w:rPr>
          <w:id w:val="-1539815545"/>
          <w:docPartObj>
            <w:docPartGallery w:val="Page Numbers (Top of Page)"/>
            <w:docPartUnique/>
          </w:docPartObj>
        </w:sdtPr>
        <w:sdtContent>
          <w:p w14:paraId="510E076D" w14:textId="77777777" w:rsidR="00C92743" w:rsidRPr="00C92743" w:rsidRDefault="00C92743" w:rsidP="00C92743">
            <w:pPr>
              <w:pStyle w:val="Footer"/>
              <w:jc w:val="center"/>
              <w:rPr>
                <w:rFonts w:ascii="Verdana" w:hAnsi="Verdana"/>
                <w:sz w:val="18"/>
                <w:szCs w:val="18"/>
              </w:rPr>
            </w:pPr>
            <w:r w:rsidRPr="00CA1873">
              <w:rPr>
                <w:sz w:val="20"/>
                <w:szCs w:val="20"/>
              </w:rPr>
              <w:t xml:space="preserve">Page </w:t>
            </w:r>
            <w:r w:rsidRPr="00CA1873">
              <w:rPr>
                <w:bCs/>
                <w:sz w:val="20"/>
                <w:szCs w:val="20"/>
              </w:rPr>
              <w:fldChar w:fldCharType="begin"/>
            </w:r>
            <w:r w:rsidRPr="00CA1873">
              <w:rPr>
                <w:bCs/>
                <w:sz w:val="20"/>
                <w:szCs w:val="20"/>
              </w:rPr>
              <w:instrText xml:space="preserve"> PAGE </w:instrText>
            </w:r>
            <w:r w:rsidRPr="00CA1873">
              <w:rPr>
                <w:bCs/>
                <w:sz w:val="20"/>
                <w:szCs w:val="20"/>
              </w:rPr>
              <w:fldChar w:fldCharType="separate"/>
            </w:r>
            <w:r w:rsidR="005752BE">
              <w:rPr>
                <w:bCs/>
                <w:noProof/>
                <w:sz w:val="20"/>
                <w:szCs w:val="20"/>
              </w:rPr>
              <w:t>1</w:t>
            </w:r>
            <w:r w:rsidRPr="00CA1873">
              <w:rPr>
                <w:bCs/>
                <w:sz w:val="20"/>
                <w:szCs w:val="20"/>
              </w:rPr>
              <w:fldChar w:fldCharType="end"/>
            </w:r>
            <w:r w:rsidRPr="00CA1873">
              <w:rPr>
                <w:sz w:val="20"/>
                <w:szCs w:val="20"/>
              </w:rPr>
              <w:t xml:space="preserve"> of </w:t>
            </w:r>
            <w:r w:rsidRPr="00CA1873">
              <w:rPr>
                <w:bCs/>
                <w:sz w:val="20"/>
                <w:szCs w:val="20"/>
              </w:rPr>
              <w:fldChar w:fldCharType="begin"/>
            </w:r>
            <w:r w:rsidRPr="00CA1873">
              <w:rPr>
                <w:bCs/>
                <w:sz w:val="20"/>
                <w:szCs w:val="20"/>
              </w:rPr>
              <w:instrText xml:space="preserve"> NUMPAGES  </w:instrText>
            </w:r>
            <w:r w:rsidRPr="00CA1873">
              <w:rPr>
                <w:bCs/>
                <w:sz w:val="20"/>
                <w:szCs w:val="20"/>
              </w:rPr>
              <w:fldChar w:fldCharType="separate"/>
            </w:r>
            <w:r w:rsidR="005752BE">
              <w:rPr>
                <w:bCs/>
                <w:noProof/>
                <w:sz w:val="20"/>
                <w:szCs w:val="20"/>
              </w:rPr>
              <w:t>1</w:t>
            </w:r>
            <w:r w:rsidRPr="00CA1873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23FCCCC" w14:textId="77777777" w:rsidR="00A7448E" w:rsidRPr="00C92743" w:rsidRDefault="00A7448E">
    <w:pPr>
      <w:pStyle w:val="Foo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BC997" w14:textId="77777777" w:rsidR="00C70E99" w:rsidRDefault="00C70E99" w:rsidP="00A7448E">
      <w:pPr>
        <w:spacing w:after="0" w:line="240" w:lineRule="auto"/>
      </w:pPr>
      <w:r>
        <w:separator/>
      </w:r>
    </w:p>
  </w:footnote>
  <w:footnote w:type="continuationSeparator" w:id="0">
    <w:p w14:paraId="3B49DC6C" w14:textId="77777777" w:rsidR="00C70E99" w:rsidRDefault="00C70E99" w:rsidP="00A74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B26"/>
    <w:multiLevelType w:val="hybridMultilevel"/>
    <w:tmpl w:val="094E2FFC"/>
    <w:lvl w:ilvl="0" w:tplc="D19E1062">
      <w:start w:val="1"/>
      <w:numFmt w:val="bullet"/>
      <w:lvlText w:val="-"/>
      <w:lvlJc w:val="left"/>
      <w:pPr>
        <w:tabs>
          <w:tab w:val="num" w:pos="288"/>
        </w:tabs>
        <w:ind w:left="288" w:hanging="14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4172466"/>
    <w:multiLevelType w:val="hybridMultilevel"/>
    <w:tmpl w:val="4FDAEF08"/>
    <w:lvl w:ilvl="0" w:tplc="88B02D48">
      <w:numFmt w:val="bullet"/>
      <w:lvlText w:val=""/>
      <w:lvlJc w:val="left"/>
      <w:pPr>
        <w:ind w:left="660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6A0E28BE">
      <w:numFmt w:val="bullet"/>
      <w:lvlText w:val="o"/>
      <w:lvlJc w:val="left"/>
      <w:pPr>
        <w:ind w:left="1380" w:hanging="360"/>
      </w:pPr>
      <w:rPr>
        <w:rFonts w:ascii="Courier New" w:eastAsia="Courier New" w:hAnsi="Courier New" w:cs="Courier New" w:hint="default"/>
        <w:w w:val="100"/>
        <w:sz w:val="20"/>
        <w:szCs w:val="20"/>
        <w:lang w:val="en-US" w:eastAsia="en-US" w:bidi="ar-SA"/>
      </w:rPr>
    </w:lvl>
    <w:lvl w:ilvl="2" w:tplc="542690C2">
      <w:numFmt w:val="bullet"/>
      <w:lvlText w:val="•"/>
      <w:lvlJc w:val="left"/>
      <w:pPr>
        <w:ind w:left="2508" w:hanging="360"/>
      </w:pPr>
      <w:rPr>
        <w:rFonts w:hint="default"/>
        <w:lang w:val="en-US" w:eastAsia="en-US" w:bidi="ar-SA"/>
      </w:rPr>
    </w:lvl>
    <w:lvl w:ilvl="3" w:tplc="EBE6907E">
      <w:numFmt w:val="bullet"/>
      <w:lvlText w:val="•"/>
      <w:lvlJc w:val="left"/>
      <w:pPr>
        <w:ind w:left="3637" w:hanging="360"/>
      </w:pPr>
      <w:rPr>
        <w:rFonts w:hint="default"/>
        <w:lang w:val="en-US" w:eastAsia="en-US" w:bidi="ar-SA"/>
      </w:rPr>
    </w:lvl>
    <w:lvl w:ilvl="4" w:tplc="B70CC35A">
      <w:numFmt w:val="bullet"/>
      <w:lvlText w:val="•"/>
      <w:lvlJc w:val="left"/>
      <w:pPr>
        <w:ind w:left="4766" w:hanging="360"/>
      </w:pPr>
      <w:rPr>
        <w:rFonts w:hint="default"/>
        <w:lang w:val="en-US" w:eastAsia="en-US" w:bidi="ar-SA"/>
      </w:rPr>
    </w:lvl>
    <w:lvl w:ilvl="5" w:tplc="010456E4">
      <w:numFmt w:val="bullet"/>
      <w:lvlText w:val="•"/>
      <w:lvlJc w:val="left"/>
      <w:pPr>
        <w:ind w:left="5895" w:hanging="360"/>
      </w:pPr>
      <w:rPr>
        <w:rFonts w:hint="default"/>
        <w:lang w:val="en-US" w:eastAsia="en-US" w:bidi="ar-SA"/>
      </w:rPr>
    </w:lvl>
    <w:lvl w:ilvl="6" w:tplc="C3205F5A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ar-SA"/>
      </w:rPr>
    </w:lvl>
    <w:lvl w:ilvl="7" w:tplc="9CD2B12C">
      <w:numFmt w:val="bullet"/>
      <w:lvlText w:val="•"/>
      <w:lvlJc w:val="left"/>
      <w:pPr>
        <w:ind w:left="8153" w:hanging="360"/>
      </w:pPr>
      <w:rPr>
        <w:rFonts w:hint="default"/>
        <w:lang w:val="en-US" w:eastAsia="en-US" w:bidi="ar-SA"/>
      </w:rPr>
    </w:lvl>
    <w:lvl w:ilvl="8" w:tplc="94B454FE">
      <w:numFmt w:val="bullet"/>
      <w:lvlText w:val="•"/>
      <w:lvlJc w:val="left"/>
      <w:pPr>
        <w:ind w:left="928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7BC5E0D"/>
    <w:multiLevelType w:val="hybridMultilevel"/>
    <w:tmpl w:val="BBB49532"/>
    <w:lvl w:ilvl="0" w:tplc="F8021F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A3324" w:themeColor="accent4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00769C"/>
    <w:multiLevelType w:val="hybridMultilevel"/>
    <w:tmpl w:val="14345DFC"/>
    <w:lvl w:ilvl="0" w:tplc="FF5E53EE">
      <w:start w:val="1"/>
      <w:numFmt w:val="bullet"/>
      <w:lvlText w:val="-"/>
      <w:lvlJc w:val="left"/>
      <w:pPr>
        <w:tabs>
          <w:tab w:val="num" w:pos="360"/>
        </w:tabs>
        <w:ind w:left="360" w:hanging="21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1B93"/>
    <w:multiLevelType w:val="hybridMultilevel"/>
    <w:tmpl w:val="307A0D0C"/>
    <w:lvl w:ilvl="0" w:tplc="CFE410B6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color w:val="9A3323"/>
        <w:w w:val="100"/>
        <w:sz w:val="18"/>
        <w:szCs w:val="18"/>
        <w:lang w:val="en-US" w:eastAsia="en-US" w:bidi="ar-SA"/>
      </w:rPr>
    </w:lvl>
    <w:lvl w:ilvl="1" w:tplc="8BBE64B8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486CED92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3" w:tplc="92A430A2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4" w:tplc="33C685FC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ar-SA"/>
      </w:rPr>
    </w:lvl>
    <w:lvl w:ilvl="5" w:tplc="7F80CB82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6" w:tplc="D80861C8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7" w:tplc="CA0CD0B8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8" w:tplc="B066C7A2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29C5333C"/>
    <w:multiLevelType w:val="hybridMultilevel"/>
    <w:tmpl w:val="8D0C8DE2"/>
    <w:lvl w:ilvl="0" w:tplc="A7A630D8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color w:val="9A3323"/>
        <w:w w:val="100"/>
        <w:sz w:val="18"/>
        <w:szCs w:val="18"/>
        <w:lang w:val="en-US" w:eastAsia="en-US" w:bidi="ar-SA"/>
      </w:rPr>
    </w:lvl>
    <w:lvl w:ilvl="1" w:tplc="2B8E6A72">
      <w:numFmt w:val="bullet"/>
      <w:lvlText w:val="•"/>
      <w:lvlJc w:val="left"/>
      <w:pPr>
        <w:ind w:left="1322" w:hanging="360"/>
      </w:pPr>
      <w:rPr>
        <w:rFonts w:hint="default"/>
        <w:lang w:val="en-US" w:eastAsia="en-US" w:bidi="ar-SA"/>
      </w:rPr>
    </w:lvl>
    <w:lvl w:ilvl="2" w:tplc="25824316">
      <w:numFmt w:val="bullet"/>
      <w:lvlText w:val="•"/>
      <w:lvlJc w:val="left"/>
      <w:pPr>
        <w:ind w:left="2164" w:hanging="360"/>
      </w:pPr>
      <w:rPr>
        <w:rFonts w:hint="default"/>
        <w:lang w:val="en-US" w:eastAsia="en-US" w:bidi="ar-SA"/>
      </w:rPr>
    </w:lvl>
    <w:lvl w:ilvl="3" w:tplc="11EAA300">
      <w:numFmt w:val="bullet"/>
      <w:lvlText w:val="•"/>
      <w:lvlJc w:val="left"/>
      <w:pPr>
        <w:ind w:left="3007" w:hanging="360"/>
      </w:pPr>
      <w:rPr>
        <w:rFonts w:hint="default"/>
        <w:lang w:val="en-US" w:eastAsia="en-US" w:bidi="ar-SA"/>
      </w:rPr>
    </w:lvl>
    <w:lvl w:ilvl="4" w:tplc="B1B01E30">
      <w:numFmt w:val="bullet"/>
      <w:lvlText w:val="•"/>
      <w:lvlJc w:val="left"/>
      <w:pPr>
        <w:ind w:left="3849" w:hanging="360"/>
      </w:pPr>
      <w:rPr>
        <w:rFonts w:hint="default"/>
        <w:lang w:val="en-US" w:eastAsia="en-US" w:bidi="ar-SA"/>
      </w:rPr>
    </w:lvl>
    <w:lvl w:ilvl="5" w:tplc="9BBC0EDA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6" w:tplc="45CE7B88">
      <w:numFmt w:val="bullet"/>
      <w:lvlText w:val="•"/>
      <w:lvlJc w:val="left"/>
      <w:pPr>
        <w:ind w:left="5534" w:hanging="360"/>
      </w:pPr>
      <w:rPr>
        <w:rFonts w:hint="default"/>
        <w:lang w:val="en-US" w:eastAsia="en-US" w:bidi="ar-SA"/>
      </w:rPr>
    </w:lvl>
    <w:lvl w:ilvl="7" w:tplc="8C58AE66"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8" w:tplc="022A568C">
      <w:numFmt w:val="bullet"/>
      <w:lvlText w:val="•"/>
      <w:lvlJc w:val="left"/>
      <w:pPr>
        <w:ind w:left="721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37F60A61"/>
    <w:multiLevelType w:val="hybridMultilevel"/>
    <w:tmpl w:val="EB4A08C8"/>
    <w:lvl w:ilvl="0" w:tplc="188AC5A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9A3323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873CA"/>
    <w:multiLevelType w:val="hybridMultilevel"/>
    <w:tmpl w:val="F5648C8C"/>
    <w:lvl w:ilvl="0" w:tplc="D19E1062">
      <w:start w:val="1"/>
      <w:numFmt w:val="bullet"/>
      <w:lvlText w:val="-"/>
      <w:lvlJc w:val="left"/>
      <w:pPr>
        <w:tabs>
          <w:tab w:val="num" w:pos="216"/>
        </w:tabs>
        <w:ind w:left="216" w:hanging="14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71BF5"/>
    <w:multiLevelType w:val="hybridMultilevel"/>
    <w:tmpl w:val="99D628A4"/>
    <w:lvl w:ilvl="0" w:tplc="D19E1062">
      <w:start w:val="1"/>
      <w:numFmt w:val="bullet"/>
      <w:lvlText w:val="-"/>
      <w:lvlJc w:val="left"/>
      <w:pPr>
        <w:tabs>
          <w:tab w:val="num" w:pos="216"/>
        </w:tabs>
        <w:ind w:left="216" w:hanging="14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E7446"/>
    <w:multiLevelType w:val="hybridMultilevel"/>
    <w:tmpl w:val="04966842"/>
    <w:lvl w:ilvl="0" w:tplc="10503AF6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color w:val="9A3323"/>
        <w:w w:val="100"/>
        <w:sz w:val="18"/>
        <w:szCs w:val="18"/>
        <w:lang w:val="en-US" w:eastAsia="en-US" w:bidi="ar-SA"/>
      </w:rPr>
    </w:lvl>
    <w:lvl w:ilvl="1" w:tplc="55F88180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ar-SA"/>
      </w:rPr>
    </w:lvl>
    <w:lvl w:ilvl="2" w:tplc="7654EE72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3" w:tplc="3BD83506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ar-SA"/>
      </w:rPr>
    </w:lvl>
    <w:lvl w:ilvl="4" w:tplc="9FB69128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5" w:tplc="1BAA974A">
      <w:numFmt w:val="bullet"/>
      <w:lvlText w:val="•"/>
      <w:lvlJc w:val="left"/>
      <w:pPr>
        <w:ind w:left="4377" w:hanging="360"/>
      </w:pPr>
      <w:rPr>
        <w:rFonts w:hint="default"/>
        <w:lang w:val="en-US" w:eastAsia="en-US" w:bidi="ar-SA"/>
      </w:rPr>
    </w:lvl>
    <w:lvl w:ilvl="6" w:tplc="877E84D6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7" w:tplc="74B82C7A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ar-SA"/>
      </w:rPr>
    </w:lvl>
    <w:lvl w:ilvl="8" w:tplc="926A5E62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8DB6549"/>
    <w:multiLevelType w:val="hybridMultilevel"/>
    <w:tmpl w:val="2A209646"/>
    <w:lvl w:ilvl="0" w:tplc="D19E1062">
      <w:start w:val="1"/>
      <w:numFmt w:val="bullet"/>
      <w:lvlText w:val="-"/>
      <w:lvlJc w:val="left"/>
      <w:pPr>
        <w:tabs>
          <w:tab w:val="num" w:pos="216"/>
        </w:tabs>
        <w:ind w:left="216" w:hanging="144"/>
      </w:pPr>
      <w:rPr>
        <w:rFonts w:ascii="Times New Roman" w:hAnsi="Times New Roman" w:cs="Times New Roman" w:hint="default"/>
      </w:rPr>
    </w:lvl>
    <w:lvl w:ilvl="1" w:tplc="FF5E53EE">
      <w:start w:val="1"/>
      <w:numFmt w:val="bullet"/>
      <w:lvlText w:val="-"/>
      <w:lvlJc w:val="left"/>
      <w:pPr>
        <w:tabs>
          <w:tab w:val="num" w:pos="1296"/>
        </w:tabs>
        <w:ind w:left="1296" w:hanging="216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81DF9"/>
    <w:multiLevelType w:val="hybridMultilevel"/>
    <w:tmpl w:val="0A8AA266"/>
    <w:lvl w:ilvl="0" w:tplc="B7C47B6E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color w:val="9A3323"/>
        <w:w w:val="100"/>
        <w:sz w:val="18"/>
        <w:szCs w:val="18"/>
        <w:lang w:val="en-US" w:eastAsia="en-US" w:bidi="ar-SA"/>
      </w:rPr>
    </w:lvl>
    <w:lvl w:ilvl="1" w:tplc="92E62C2E">
      <w:numFmt w:val="bullet"/>
      <w:lvlText w:val="•"/>
      <w:lvlJc w:val="left"/>
      <w:pPr>
        <w:ind w:left="1259" w:hanging="360"/>
      </w:pPr>
      <w:rPr>
        <w:rFonts w:hint="default"/>
        <w:lang w:val="en-US" w:eastAsia="en-US" w:bidi="ar-SA"/>
      </w:rPr>
    </w:lvl>
    <w:lvl w:ilvl="2" w:tplc="595C7C76">
      <w:numFmt w:val="bullet"/>
      <w:lvlText w:val="•"/>
      <w:lvlJc w:val="left"/>
      <w:pPr>
        <w:ind w:left="2038" w:hanging="360"/>
      </w:pPr>
      <w:rPr>
        <w:rFonts w:hint="default"/>
        <w:lang w:val="en-US" w:eastAsia="en-US" w:bidi="ar-SA"/>
      </w:rPr>
    </w:lvl>
    <w:lvl w:ilvl="3" w:tplc="5F26C896">
      <w:numFmt w:val="bullet"/>
      <w:lvlText w:val="•"/>
      <w:lvlJc w:val="left"/>
      <w:pPr>
        <w:ind w:left="2818" w:hanging="360"/>
      </w:pPr>
      <w:rPr>
        <w:rFonts w:hint="default"/>
        <w:lang w:val="en-US" w:eastAsia="en-US" w:bidi="ar-SA"/>
      </w:rPr>
    </w:lvl>
    <w:lvl w:ilvl="4" w:tplc="BBD2F174">
      <w:numFmt w:val="bullet"/>
      <w:lvlText w:val="•"/>
      <w:lvlJc w:val="left"/>
      <w:pPr>
        <w:ind w:left="3597" w:hanging="360"/>
      </w:pPr>
      <w:rPr>
        <w:rFonts w:hint="default"/>
        <w:lang w:val="en-US" w:eastAsia="en-US" w:bidi="ar-SA"/>
      </w:rPr>
    </w:lvl>
    <w:lvl w:ilvl="5" w:tplc="7A08FDCE">
      <w:numFmt w:val="bullet"/>
      <w:lvlText w:val="•"/>
      <w:lvlJc w:val="left"/>
      <w:pPr>
        <w:ind w:left="4377" w:hanging="360"/>
      </w:pPr>
      <w:rPr>
        <w:rFonts w:hint="default"/>
        <w:lang w:val="en-US" w:eastAsia="en-US" w:bidi="ar-SA"/>
      </w:rPr>
    </w:lvl>
    <w:lvl w:ilvl="6" w:tplc="8E6ADCD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7" w:tplc="0FCA376C">
      <w:numFmt w:val="bullet"/>
      <w:lvlText w:val="•"/>
      <w:lvlJc w:val="left"/>
      <w:pPr>
        <w:ind w:left="5935" w:hanging="360"/>
      </w:pPr>
      <w:rPr>
        <w:rFonts w:hint="default"/>
        <w:lang w:val="en-US" w:eastAsia="en-US" w:bidi="ar-SA"/>
      </w:rPr>
    </w:lvl>
    <w:lvl w:ilvl="8" w:tplc="92509144">
      <w:numFmt w:val="bullet"/>
      <w:lvlText w:val="•"/>
      <w:lvlJc w:val="left"/>
      <w:pPr>
        <w:ind w:left="6715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76945F47"/>
    <w:multiLevelType w:val="hybridMultilevel"/>
    <w:tmpl w:val="68A882E6"/>
    <w:lvl w:ilvl="0" w:tplc="FFDC4B76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99322">
    <w:abstractNumId w:val="8"/>
  </w:num>
  <w:num w:numId="2" w16cid:durableId="1952783842">
    <w:abstractNumId w:val="7"/>
  </w:num>
  <w:num w:numId="3" w16cid:durableId="1321882689">
    <w:abstractNumId w:val="3"/>
  </w:num>
  <w:num w:numId="4" w16cid:durableId="2096393894">
    <w:abstractNumId w:val="0"/>
  </w:num>
  <w:num w:numId="5" w16cid:durableId="1455053420">
    <w:abstractNumId w:val="10"/>
  </w:num>
  <w:num w:numId="6" w16cid:durableId="1671299438">
    <w:abstractNumId w:val="8"/>
  </w:num>
  <w:num w:numId="7" w16cid:durableId="1875147656">
    <w:abstractNumId w:val="2"/>
  </w:num>
  <w:num w:numId="8" w16cid:durableId="1213738300">
    <w:abstractNumId w:val="12"/>
  </w:num>
  <w:num w:numId="9" w16cid:durableId="134570721">
    <w:abstractNumId w:val="6"/>
  </w:num>
  <w:num w:numId="10" w16cid:durableId="132020693">
    <w:abstractNumId w:val="4"/>
  </w:num>
  <w:num w:numId="11" w16cid:durableId="729767717">
    <w:abstractNumId w:val="11"/>
  </w:num>
  <w:num w:numId="12" w16cid:durableId="1906795373">
    <w:abstractNumId w:val="9"/>
  </w:num>
  <w:num w:numId="13" w16cid:durableId="347949484">
    <w:abstractNumId w:val="5"/>
  </w:num>
  <w:num w:numId="14" w16cid:durableId="1824538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08F"/>
    <w:rsid w:val="000061FC"/>
    <w:rsid w:val="0007436D"/>
    <w:rsid w:val="000842B7"/>
    <w:rsid w:val="000B275D"/>
    <w:rsid w:val="000E1BEE"/>
    <w:rsid w:val="0012508F"/>
    <w:rsid w:val="001606E7"/>
    <w:rsid w:val="00163ACF"/>
    <w:rsid w:val="00165605"/>
    <w:rsid w:val="00175D01"/>
    <w:rsid w:val="001938DF"/>
    <w:rsid w:val="001C420F"/>
    <w:rsid w:val="001D0539"/>
    <w:rsid w:val="001D3E8C"/>
    <w:rsid w:val="001E2C46"/>
    <w:rsid w:val="00244658"/>
    <w:rsid w:val="00263927"/>
    <w:rsid w:val="0028447C"/>
    <w:rsid w:val="002C39F6"/>
    <w:rsid w:val="0034697E"/>
    <w:rsid w:val="003612BA"/>
    <w:rsid w:val="003C7847"/>
    <w:rsid w:val="0041227E"/>
    <w:rsid w:val="004402CB"/>
    <w:rsid w:val="00444B28"/>
    <w:rsid w:val="00446E10"/>
    <w:rsid w:val="0046461C"/>
    <w:rsid w:val="004F2F07"/>
    <w:rsid w:val="005752BE"/>
    <w:rsid w:val="00601FF3"/>
    <w:rsid w:val="00672D0A"/>
    <w:rsid w:val="00687D0C"/>
    <w:rsid w:val="006D0A91"/>
    <w:rsid w:val="006D7D54"/>
    <w:rsid w:val="006E5CF7"/>
    <w:rsid w:val="006E7B3D"/>
    <w:rsid w:val="006F1014"/>
    <w:rsid w:val="007041F5"/>
    <w:rsid w:val="00791FF6"/>
    <w:rsid w:val="007A5F58"/>
    <w:rsid w:val="007D2B47"/>
    <w:rsid w:val="007E1B95"/>
    <w:rsid w:val="007E4F8B"/>
    <w:rsid w:val="007E7CB7"/>
    <w:rsid w:val="00817FAB"/>
    <w:rsid w:val="00862194"/>
    <w:rsid w:val="008725BA"/>
    <w:rsid w:val="00897717"/>
    <w:rsid w:val="008C23D8"/>
    <w:rsid w:val="008D0BA0"/>
    <w:rsid w:val="008D5F7A"/>
    <w:rsid w:val="00901737"/>
    <w:rsid w:val="00954E64"/>
    <w:rsid w:val="009902DD"/>
    <w:rsid w:val="009B290C"/>
    <w:rsid w:val="009D7364"/>
    <w:rsid w:val="009F1595"/>
    <w:rsid w:val="00A03151"/>
    <w:rsid w:val="00A041C8"/>
    <w:rsid w:val="00A43B79"/>
    <w:rsid w:val="00A7448E"/>
    <w:rsid w:val="00A75DE7"/>
    <w:rsid w:val="00A84C22"/>
    <w:rsid w:val="00AC4938"/>
    <w:rsid w:val="00AD0FB6"/>
    <w:rsid w:val="00AE6CA3"/>
    <w:rsid w:val="00B52ED3"/>
    <w:rsid w:val="00B647BD"/>
    <w:rsid w:val="00BA2648"/>
    <w:rsid w:val="00BB3D48"/>
    <w:rsid w:val="00BC2B6F"/>
    <w:rsid w:val="00C05476"/>
    <w:rsid w:val="00C11E20"/>
    <w:rsid w:val="00C44172"/>
    <w:rsid w:val="00C45099"/>
    <w:rsid w:val="00C53ED6"/>
    <w:rsid w:val="00C641F2"/>
    <w:rsid w:val="00C70E99"/>
    <w:rsid w:val="00C7377F"/>
    <w:rsid w:val="00C92743"/>
    <w:rsid w:val="00CA1873"/>
    <w:rsid w:val="00CD0076"/>
    <w:rsid w:val="00CD4F90"/>
    <w:rsid w:val="00D063FC"/>
    <w:rsid w:val="00D2058A"/>
    <w:rsid w:val="00D44002"/>
    <w:rsid w:val="00D60FF7"/>
    <w:rsid w:val="00D83A49"/>
    <w:rsid w:val="00DB19AC"/>
    <w:rsid w:val="00E1496C"/>
    <w:rsid w:val="00E463A0"/>
    <w:rsid w:val="00E82F74"/>
    <w:rsid w:val="00E9119C"/>
    <w:rsid w:val="00F42EA5"/>
    <w:rsid w:val="00F66029"/>
    <w:rsid w:val="00F805F7"/>
    <w:rsid w:val="00FB3437"/>
    <w:rsid w:val="00FD3989"/>
    <w:rsid w:val="00FF51F2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CB18B"/>
  <w15:docId w15:val="{7C9AFAD3-D29A-BD43-872F-ED94EC28E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743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3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48E"/>
  </w:style>
  <w:style w:type="paragraph" w:styleId="Footer">
    <w:name w:val="footer"/>
    <w:basedOn w:val="Normal"/>
    <w:link w:val="FooterChar"/>
    <w:uiPriority w:val="99"/>
    <w:unhideWhenUsed/>
    <w:rsid w:val="00A7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48E"/>
  </w:style>
  <w:style w:type="character" w:styleId="CommentReference">
    <w:name w:val="annotation reference"/>
    <w:basedOn w:val="DefaultParagraphFont"/>
    <w:uiPriority w:val="99"/>
    <w:semiHidden/>
    <w:unhideWhenUsed/>
    <w:rsid w:val="007A5F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F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F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F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F58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41227E"/>
    <w:pPr>
      <w:widowControl w:val="0"/>
      <w:autoSpaceDE w:val="0"/>
      <w:autoSpaceDN w:val="0"/>
      <w:spacing w:before="71" w:after="0" w:line="240" w:lineRule="auto"/>
      <w:ind w:left="115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Royal College - New Brand">
      <a:dk1>
        <a:sysClr val="windowText" lastClr="000000"/>
      </a:dk1>
      <a:lt1>
        <a:sysClr val="window" lastClr="FFFFFF"/>
      </a:lt1>
      <a:dk2>
        <a:srgbClr val="003B5C"/>
      </a:dk2>
      <a:lt2>
        <a:srgbClr val="00A3AD"/>
      </a:lt2>
      <a:accent1>
        <a:srgbClr val="4B4F54"/>
      </a:accent1>
      <a:accent2>
        <a:srgbClr val="007680"/>
      </a:accent2>
      <a:accent3>
        <a:srgbClr val="671E75"/>
      </a:accent3>
      <a:accent4>
        <a:srgbClr val="9A3324"/>
      </a:accent4>
      <a:accent5>
        <a:srgbClr val="FFCD00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d581f2a-3246-4bef-89c0-41bba60bd063">
      <UserInfo>
        <DisplayName>Jordan Sinnett</DisplayName>
        <AccountId>12</AccountId>
        <AccountType/>
      </UserInfo>
      <UserInfo>
        <DisplayName>Jeremy Solomatenko</DisplayName>
        <AccountId>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651B054ED6F447A0B7C57854513181" ma:contentTypeVersion="8" ma:contentTypeDescription="Create a new document." ma:contentTypeScope="" ma:versionID="e2104e76e6dec9a1cb8d3be0c69ea13d">
  <xsd:schema xmlns:xsd="http://www.w3.org/2001/XMLSchema" xmlns:xs="http://www.w3.org/2001/XMLSchema" xmlns:p="http://schemas.microsoft.com/office/2006/metadata/properties" xmlns:ns2="43dc38f6-7296-4ed8-a66d-dd0e1c138911" xmlns:ns3="8d581f2a-3246-4bef-89c0-41bba60bd063" targetNamespace="http://schemas.microsoft.com/office/2006/metadata/properties" ma:root="true" ma:fieldsID="3b15a2351c5d640d32dd42d9ee59c16d" ns2:_="" ns3:_="">
    <xsd:import namespace="43dc38f6-7296-4ed8-a66d-dd0e1c138911"/>
    <xsd:import namespace="8d581f2a-3246-4bef-89c0-41bba60bd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dc38f6-7296-4ed8-a66d-dd0e1c138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81f2a-3246-4bef-89c0-41bba60bd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08D399-1FE1-4FE9-8559-09248BA1AAE6}">
  <ds:schemaRefs>
    <ds:schemaRef ds:uri="http://schemas.microsoft.com/office/2006/metadata/properties"/>
    <ds:schemaRef ds:uri="http://schemas.microsoft.com/office/infopath/2007/PartnerControls"/>
    <ds:schemaRef ds:uri="8d581f2a-3246-4bef-89c0-41bba60bd063"/>
  </ds:schemaRefs>
</ds:datastoreItem>
</file>

<file path=customXml/itemProps2.xml><?xml version="1.0" encoding="utf-8"?>
<ds:datastoreItem xmlns:ds="http://schemas.openxmlformats.org/officeDocument/2006/customXml" ds:itemID="{3D58FC7A-FC79-4337-B602-C0864A74E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dc38f6-7296-4ed8-a66d-dd0e1c138911"/>
    <ds:schemaRef ds:uri="8d581f2a-3246-4bef-89c0-41bba60bd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CEE45-B43D-4EE0-A1ED-7ACDF88F3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Lavoie, Sylvie</dc:creator>
  <cp:lastModifiedBy>Jeremy Solomatenko</cp:lastModifiedBy>
  <cp:revision>6</cp:revision>
  <cp:lastPrinted>2022-07-15T12:29:00Z</cp:lastPrinted>
  <dcterms:created xsi:type="dcterms:W3CDTF">2022-07-15T12:25:00Z</dcterms:created>
  <dcterms:modified xsi:type="dcterms:W3CDTF">2022-07-15T14:42:00Z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0x0101000C651B054ED6F447A0B7C57854513181</vt:lpwstr>
  </property>
</Properties>
</file>